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C558D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C558D">
            <w:pPr>
              <w:pStyle w:val="ConsPlusTitlePag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 Минздрава России от 19.03.2020 N 198н</w:t>
            </w:r>
            <w:r>
              <w:rPr>
                <w:sz w:val="14"/>
                <w:szCs w:val="14"/>
              </w:rPr>
              <w:br/>
              <w:t>(ред. от 29.04.2020)</w:t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</w:t>
            </w:r>
            <w:r>
              <w:rPr>
                <w:sz w:val="14"/>
                <w:szCs w:val="14"/>
              </w:rPr>
              <w:br/>
              <w:t>(вместе с "Порядком взаимодействия федеральных дистанционных консультативных це</w:t>
            </w:r>
            <w:r>
              <w:rPr>
                <w:sz w:val="14"/>
                <w:szCs w:val="14"/>
              </w:rPr>
              <w:t>нтров анестезиологии-реаниматологии по вопросам диагностики и лечения новой коронавирусной инфекции COVID-19 и пневмоний с дистанционными консультативными центрами анестезиологии-реаниматологии в субъектах Российской Федерации по вопросам диагностики и леч</w:t>
            </w:r>
            <w:r>
              <w:rPr>
                <w:sz w:val="14"/>
                <w:szCs w:val="14"/>
              </w:rPr>
              <w:t>ения новой коронавирусной инфекции COVID-19 и пневмоний", "Временным порядком организации оказания скорой, в том числе скорой специализированной, медицинской помощи в целях реализации мер по профилактике и снижению рисков распространения новой коронавирусн</w:t>
            </w:r>
            <w:r>
              <w:rPr>
                <w:sz w:val="14"/>
                <w:szCs w:val="14"/>
              </w:rPr>
              <w:t>ой инфекции COVID-19", "Временным порядком организации работы медицинских организаций, оказывающих медицинскую помощь в амбулаторных условиях и условиях дневного стационара, в целях реализации мер по профилактике и снижению рисков распространения новой кор</w:t>
            </w:r>
            <w:r>
              <w:rPr>
                <w:sz w:val="14"/>
                <w:szCs w:val="14"/>
              </w:rPr>
              <w:t>онавирусной инфекции COVID-19", "Основными принципами организации медицинской помощи пациентам с новой коронавирусной инфекцией COVID-19, в медицинских организациях и их структурных подразделениях, оказывающих медицинскую помощь в стационарных условиях", "</w:t>
            </w:r>
            <w:r>
              <w:rPr>
                <w:sz w:val="14"/>
                <w:szCs w:val="14"/>
              </w:rPr>
              <w:t>Протоколом мероприятий, проводимых медицинскими работниками, по недопущению внутрибольничного распространения новой коронавирусной инфекции COVID-19 в медицинской организации, оказывающей медицинскую помощь в стационарных условиях", "Минимальными требовани</w:t>
            </w:r>
            <w:r>
              <w:rPr>
                <w:sz w:val="14"/>
                <w:szCs w:val="14"/>
              </w:rPr>
              <w:t>ями к осуществлению медицинской деятельности, направленной на профилактику, диагностику и лечение новой коронавирусной инфекции COVID-19")</w:t>
            </w:r>
            <w:r>
              <w:rPr>
                <w:sz w:val="14"/>
                <w:szCs w:val="14"/>
              </w:rPr>
              <w:br/>
              <w:t>(Зарегистрировано в Минюсте России 19.03.2020 N 57786)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C558D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4C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C558D">
      <w:pPr>
        <w:pStyle w:val="ConsPlusNormal"/>
        <w:jc w:val="both"/>
        <w:outlineLvl w:val="0"/>
      </w:pPr>
    </w:p>
    <w:p w:rsidR="00000000" w:rsidRDefault="004C558D">
      <w:pPr>
        <w:pStyle w:val="ConsPlusNormal"/>
        <w:outlineLvl w:val="0"/>
      </w:pPr>
      <w:r>
        <w:t>Зарегистрировано в Минюсте России 19 марта 2020 г. N 57786</w:t>
      </w:r>
    </w:p>
    <w:p w:rsidR="00000000" w:rsidRDefault="004C55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4C558D">
      <w:pPr>
        <w:pStyle w:val="ConsPlusTitle"/>
        <w:jc w:val="both"/>
      </w:pPr>
    </w:p>
    <w:p w:rsidR="00000000" w:rsidRDefault="004C558D">
      <w:pPr>
        <w:pStyle w:val="ConsPlusTitle"/>
        <w:jc w:val="center"/>
      </w:pPr>
      <w:r>
        <w:t>ПРИКАЗ</w:t>
      </w:r>
    </w:p>
    <w:p w:rsidR="00000000" w:rsidRDefault="004C558D">
      <w:pPr>
        <w:pStyle w:val="ConsPlusTitle"/>
        <w:jc w:val="center"/>
      </w:pPr>
      <w:r>
        <w:t>от 19 марта 2020 г. N 198н</w:t>
      </w:r>
    </w:p>
    <w:p w:rsidR="00000000" w:rsidRDefault="004C558D">
      <w:pPr>
        <w:pStyle w:val="ConsPlusTitle"/>
        <w:jc w:val="both"/>
      </w:pPr>
    </w:p>
    <w:p w:rsidR="00000000" w:rsidRDefault="004C558D">
      <w:pPr>
        <w:pStyle w:val="ConsPlusTitle"/>
        <w:jc w:val="center"/>
      </w:pPr>
      <w:r>
        <w:t>О ВРЕМЕННОМ ПОРЯДКЕ</w:t>
      </w:r>
    </w:p>
    <w:p w:rsidR="00000000" w:rsidRDefault="004C558D">
      <w:pPr>
        <w:pStyle w:val="ConsPlusTitle"/>
        <w:jc w:val="center"/>
      </w:pPr>
      <w:r>
        <w:t>ОРГАНИЗАЦИИ РАБОТЫ МЕДИЦИНСКИХ ОРГАНИЗАЦИЙ</w:t>
      </w:r>
    </w:p>
    <w:p w:rsidR="00000000" w:rsidRDefault="004C558D">
      <w:pPr>
        <w:pStyle w:val="ConsPlusTitle"/>
        <w:jc w:val="center"/>
      </w:pPr>
      <w:r>
        <w:t>В ЦЕЛЯХ РЕАЛИЗАЦИИ МЕР ПО ПРОФИЛАКТИКЕ И СНИЖЕНИЮ РИСКОВ</w:t>
      </w:r>
    </w:p>
    <w:p w:rsidR="00000000" w:rsidRDefault="004C558D">
      <w:pPr>
        <w:pStyle w:val="ConsPlusTitle"/>
        <w:jc w:val="center"/>
      </w:pPr>
      <w:r>
        <w:t>РАСПРОСТРАНЕНИЯ НОВОЙ КОРОНАВИРУСНОЙ ИНФЕКЦИИ COVID-19</w:t>
      </w:r>
    </w:p>
    <w:p w:rsidR="00000000" w:rsidRDefault="004C558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Минздрава России от 27.03.2020 N 246н,</w:t>
            </w:r>
          </w:p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02.04.2020 N 264н, от 29.04.2020 N 385н)</w:t>
            </w:r>
          </w:p>
        </w:tc>
      </w:tr>
    </w:tbl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ind w:firstLine="540"/>
        <w:jc w:val="both"/>
      </w:pPr>
      <w:r>
        <w:t>В соответствии с Федеральным законом от 21.11.2011 N 323-ФЗ "Об основах охраны здоровья граждан в Российской Федерации" (Собрание законодательства Российской Федерации, 2011, N 48, ст. 6724; 2019, N 52, ст. 783</w:t>
      </w:r>
      <w:r>
        <w:t xml:space="preserve">6) и пунктом 5.2.208 Положения о Министерстве здравоохранения Российской Федерации, утвержденного постановлением Правительства Российской Федерации от 19.06.2012 N 608 (Собрание законодательства Российской Федерации, 2012, N 26, ст. 3526) и в целях борьбы </w:t>
      </w:r>
      <w:r>
        <w:t>с угрозой распространения новой коронавирусной инфекции COVID-19 приказываю:</w:t>
      </w:r>
    </w:p>
    <w:p w:rsidR="00000000" w:rsidRDefault="004C558D">
      <w:pPr>
        <w:pStyle w:val="ConsPlusNormal"/>
        <w:spacing w:before="240"/>
        <w:ind w:firstLine="540"/>
        <w:jc w:val="both"/>
      </w:pPr>
      <w:bookmarkStart w:id="0" w:name="Par18"/>
      <w:bookmarkEnd w:id="0"/>
      <w:r>
        <w:t>1. Создать: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Федеральный дистанционный консультативный центр анестезиологии-реаниматологии для взрослых по вопросам диагностики и лечения новой коронавирусной инфекции CO</w:t>
      </w:r>
      <w:r>
        <w:t>VID-19 и пневмоний (далее - ФДРКЦ для взрослых) на базе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И.М. Сеченова Министерства здравоохранения Рос</w:t>
      </w:r>
      <w:r>
        <w:t>сийской Федерации (Сеченовский Университет);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Федеральный дистанционный консультативный центр анестезиологии-реаниматологии для детей по вопросам диагностики и лечения новой коронавирусной инфекции COVID-19 и пневмоний (далее - ФДРКЦ для детей) на базе обос</w:t>
      </w:r>
      <w:r>
        <w:t>обленного структурного подразделения - Российская детская клиническая больница федерального государственного автономного образовательного учреждения высшего образования "Российский национальный исследовательский медицинский университет имени Н.И. Пирогова"</w:t>
      </w:r>
      <w:r>
        <w:t xml:space="preserve"> Министерства здравоохранения Российской Федерации;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Федеральный дистанционный консультативный центр анестезиологии-реаниматологии для беременных по вопросам диагностики и лечения новой коронавирусной инфекции COVID-19 и пневмоний (далее - ФДРКЦ для беремен</w:t>
      </w:r>
      <w:r>
        <w:t xml:space="preserve">ных) на базе федерального государственного бюджетного учреждения "Национальный медицинский исследовательский центр акушерства, гинекологии и </w:t>
      </w:r>
      <w:r>
        <w:lastRenderedPageBreak/>
        <w:t>перинатологии имени академика В.И. Кулакова" Министерства здравоохранения Российской Федерации;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резервный Федеральн</w:t>
      </w:r>
      <w:r>
        <w:t>ый дистанционный консультативный центр анестезиологии-реаниматологии по вопросам диагностики и лечения новой коронавирусной инфекции COVID-19 и пневмоний на базе федерального государственного бюджетного учреждения "Национальный медико-хирургический Центр и</w:t>
      </w:r>
      <w:r>
        <w:t>мени Н.И. Пирогова" Министерства здравоохранения Российской Федерации.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 xml:space="preserve">2. Определить единый номер колл-центра федеральных дистанционных реанимационных консультативных центров, указанных в </w:t>
      </w:r>
      <w:hyperlink w:anchor="Par18" w:tooltip="1. Создать:" w:history="1">
        <w:r>
          <w:rPr>
            <w:color w:val="0000FF"/>
          </w:rPr>
          <w:t>пункте 1</w:t>
        </w:r>
      </w:hyperlink>
      <w:r>
        <w:t xml:space="preserve"> настоящего приказа, </w:t>
      </w:r>
      <w:r>
        <w:t>- 8-800-200-46-46.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3. Федеральному государственному бюджетному учреждению "Национальный медицинский исследовательский центр фтизиопульмонологии и инфекционных заболеваний" Министерства здравоохранения Российской Федерации: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обеспечить проведение дистанционн</w:t>
      </w:r>
      <w:r>
        <w:t>ых семинаров для медицинских работников по особенностям клинического течения, диагностике и лечению новой коронавирусной инфекции COVID-19;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обеспечить круглосуточную консультативную помощь органам исполнительной власти субъектов Российской Федерации в сфер</w:t>
      </w:r>
      <w:r>
        <w:t>е охраны здоровья в случае выявления лиц с подозрением на новую коронавирусную инфекцию COVID-19;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создать выездные мультидисциплинарные бригады в целях осуществления организационно-методической поддержки субъектов Российской Федерации по организации оказан</w:t>
      </w:r>
      <w:r>
        <w:t>ия медицинской помощи пациентам с новой коронавирусной инфекцией COVID-19.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4. Федеральному государственному бюджетному учреждению "Центр стратегического планирования и управления медико-биологическими рисками здоровью" Министерства здравоохранения Российск</w:t>
      </w:r>
      <w:r>
        <w:t>ой Федерации осуществлять оперативный мониторинг заболеваемости внебольничными пневмониями и подозрениями на новую коронавирусную инфекцию COVID-19.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5. Рекомендовать руководителям органов исполнительной власти субъектов Р</w:t>
      </w:r>
      <w:r>
        <w:t>оссийской Федерации в сфере охраны здоровья: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а) создать и организовать функционирование: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дистанционных консультативных центров анестезиологии-реаниматологии для взрослых по вопросам диагностики и лечения новой коронавирусной инфекции COVID-19 и пневмоний (</w:t>
      </w:r>
      <w:r>
        <w:t>далее - ДРКЦ для взрослых) на базе дистанционных консультативных центров анестезиологии-реаниматологии, осуществляющих деятельность в соответствии с приказом Министерства здравоохранения Российской Федерации от 15.11.2012 N 919н "Об утверждении Порядка ока</w:t>
      </w:r>
      <w:r>
        <w:t>зания медицинской помощи взрослому населению по профилю "анестезиология и реаниматология" (зарегистрирован Минюстом России 29.12.2012, регистрационный N 26512) с изменениями, внесенными приказом Минздрава России от 14.09.2018 N 625н (зарегистрирован Минюст</w:t>
      </w:r>
      <w:r>
        <w:t>ом России 31.10.2018, регистрационный N 52591);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lastRenderedPageBreak/>
        <w:t>дистанционных консультативных центров анестезиологии-реаниматологии для детей по вопросам диагностики и лечения новой коронавирусной инфекции COVID-19 и пневмоний (далее - ДРКЦ для детей) на базе центров анес</w:t>
      </w:r>
      <w:r>
        <w:t>тезиологии и реанимации для детей, осуществляющих деятельность в соответствии с приказом Министерства здравоохранения Российской Федерации от 12.11.2012 N 909н "Об утверждении Порядка оказания медицинской помощи детям по профилю "анестезиология и реанимато</w:t>
      </w:r>
      <w:r>
        <w:t>логия" (зарегистрирован Минюстом России 29.12.2012, регистрационный N 26514), с изменением, внесенным приказом Минздрава России от 09.07.2013 N 434н (зарегистрирован Минюстом России 02.08.2013, регистрационный N 29236);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дистанционных консультативных центро</w:t>
      </w:r>
      <w:r>
        <w:t>в анестезиологии-реаниматологии для беременных по вопросам диагностики и лечения новой коронавирусной инфекции COVID-19 и пневмоний (далее - ДРКЦ для беременных) на базе акушерских дистанционных консультативных центров с выездными анестезиолого-реанимацион</w:t>
      </w:r>
      <w:r>
        <w:t>ными акушерскими бригадами для оказания экстренной и неотложной медицинской помощи перинатального центра и родильного дома, осуществляющих деятельность в соответствии с приказом Министерства здравоохранения Российской Федерации от 01.11.2012 N 572н "Об утв</w:t>
      </w:r>
      <w:r>
        <w:t>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(зарегистрирован Минюстом России 02.04.2013, регистрационный N 27960) с изменениями, внесенными прик</w:t>
      </w:r>
      <w:r>
        <w:t>азами Минздрава России от 17.01.2014 N 25н (зарегистрирован Минюстом России 19.03.2014, регистрационный N 31644), от 11.06.2015 N 333н (зарегистрирован Минюстом России 10.07.2015, регистрационный N 37983), от 12.01.2016 N 5н (зарегистрирован Минюстом Росси</w:t>
      </w:r>
      <w:r>
        <w:t>и 10.02.2016, регистрационный N 41053);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б) организовать взаимодействие ДРКЦ для взрослых с ФДРКЦ и Федеральным государственным бюджетным учреждением "Национальный медицинский исследовательский центр фтизиопульмонологии и инфекционных заболеваний" Министерс</w:t>
      </w:r>
      <w:r>
        <w:t>тва здравоохранения Российской Федерации;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обеспечить организацию проведения лабораторных исследований в целях установления возбудителя внебольничных пневмоний, а в случае невозможности установления возбудителя - обеспечить оперативное информирование Департ</w:t>
      </w:r>
      <w:r>
        <w:t>амента организации экстренной медицинской помощи и управления рисками здоровью Минздрава России.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6. Утвердить: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порядок взаимодействия федеральных дистанционных консультативных центров анестезиологии-реаниматологии по вопросам диагностики и лечения новой ко</w:t>
      </w:r>
      <w:r>
        <w:t xml:space="preserve">ронавирусной инфекции COVID-19 и пневмоний с дистанционными консультативными центрами анестезиологии-реаниматологии в субъектах Российской Федерации по вопросам диагностики и лечения новой коронавирусной инфекции COVID-19 и пневмоний согласно </w:t>
      </w:r>
      <w:hyperlink w:anchor="Par66" w:tooltip="ПОРЯДОК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временный порядок организации оказания скорой, в том числе скорой специализированной, медицинской помощи в целях реализации мер по профилактике и снижению рисков распространения новой коронавирусной инфекции COVID-19 с</w:t>
      </w:r>
      <w:r>
        <w:t xml:space="preserve">огласно </w:t>
      </w:r>
      <w:hyperlink w:anchor="Par483" w:tooltip="ВРЕМЕННЫЙ ПОРЯДОК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временный порядок организации работы медицинских организаций, оказывающих медицинскую помощь в амбулаторных условиях и условиях дневного стационара, в целях реализации мер по профилактик</w:t>
      </w:r>
      <w:r>
        <w:t xml:space="preserve">е и снижению рисков распространения новой коронавирусной </w:t>
      </w:r>
      <w:r>
        <w:lastRenderedPageBreak/>
        <w:t xml:space="preserve">инфекции COVID-19 согласно </w:t>
      </w:r>
      <w:hyperlink w:anchor="Par586" w:tooltip="ВРЕМЕННЫЙ ПОРЯДОК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 xml:space="preserve">алгоритм действий медицинских работников, оказывающих медицинскую помощь в амбулаторных условиях, в том числе </w:t>
      </w:r>
      <w:r>
        <w:t xml:space="preserve">на дому, пациентам с острыми респираторными вирусными инфекциями согласно </w:t>
      </w:r>
      <w:hyperlink w:anchor="Par653" w:tooltip="АЛГОРИТМ" w:history="1">
        <w:r>
          <w:rPr>
            <w:color w:val="0000FF"/>
          </w:rPr>
          <w:t>приложению N 4</w:t>
        </w:r>
      </w:hyperlink>
      <w:r>
        <w:t>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основные принципы организации медицинской помощи пациентам с новой коронавирусной инфекцией COVID-19 в медицинских организациях и</w:t>
      </w:r>
      <w:r>
        <w:t xml:space="preserve"> их структурных подразделениях, оказывающих медицинскую помощь в стационарных условиях согласно </w:t>
      </w:r>
      <w:hyperlink w:anchor="Par765" w:tooltip="ОСНОВНЫЕ ПРИНЦИПЫ" w:history="1">
        <w:r>
          <w:rPr>
            <w:color w:val="0000FF"/>
          </w:rPr>
          <w:t>приложению N 5</w:t>
        </w:r>
      </w:hyperlink>
      <w:r>
        <w:t>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алгоритм действий медицинских работников, оказывающих медицинскую помощь в стационарных условиях с</w:t>
      </w:r>
      <w:r>
        <w:t xml:space="preserve">огласно </w:t>
      </w:r>
      <w:hyperlink w:anchor="Par817" w:tooltip="АЛГОРИТМ" w:history="1">
        <w:r>
          <w:rPr>
            <w:color w:val="0000FF"/>
          </w:rPr>
          <w:t>приложению N 6</w:t>
        </w:r>
      </w:hyperlink>
      <w:r>
        <w:t>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протокол мероприятий, проводимых медицинскими работниками, по недопущению внутрибольничного распространения новой коронавирусной инфекции COVID-19 в медицинской организации, оказывающей медицинск</w:t>
      </w:r>
      <w:r>
        <w:t xml:space="preserve">ую помощь в стационарных условиях согласно </w:t>
      </w:r>
      <w:hyperlink w:anchor="Par925" w:tooltip="ПРОТОКОЛ" w:history="1">
        <w:r>
          <w:rPr>
            <w:color w:val="0000FF"/>
          </w:rPr>
          <w:t>приложению N 7</w:t>
        </w:r>
      </w:hyperlink>
      <w:r>
        <w:t>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основные принципы оказания медицинской помощи в амбулаторных условиях (на дому) пациентам с установленным диагнозом новой коронавирусной инфекции COVID-19 согла</w:t>
      </w:r>
      <w:r>
        <w:t xml:space="preserve">сно </w:t>
      </w:r>
      <w:hyperlink w:anchor="Par963" w:tooltip="ОСНОВНЫЕ ПРИНЦИПЫ" w:history="1">
        <w:r>
          <w:rPr>
            <w:color w:val="0000FF"/>
          </w:rPr>
          <w:t>приложению N 8</w:t>
        </w:r>
      </w:hyperlink>
      <w:r>
        <w:t>;</w:t>
      </w:r>
    </w:p>
    <w:p w:rsidR="00000000" w:rsidRDefault="004C558D">
      <w:pPr>
        <w:pStyle w:val="ConsPlusNormal"/>
        <w:jc w:val="both"/>
      </w:pPr>
      <w:r>
        <w:t>(абзац введен Приказом Минздрава России от 27.03.2020 N 246н)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порядок организации дополнительной подготовки медицинских работников в целях реализации мер по профилактике и снижению рисков ра</w:t>
      </w:r>
      <w:r>
        <w:t xml:space="preserve">спространения новой коронавирусной инфекции COVID-19 согласно </w:t>
      </w:r>
      <w:hyperlink w:anchor="Par1121" w:tooltip="ПОРЯДОК" w:history="1">
        <w:r>
          <w:rPr>
            <w:color w:val="0000FF"/>
          </w:rPr>
          <w:t>приложению N 9</w:t>
        </w:r>
      </w:hyperlink>
      <w:r>
        <w:t>;</w:t>
      </w:r>
    </w:p>
    <w:p w:rsidR="00000000" w:rsidRDefault="004C558D">
      <w:pPr>
        <w:pStyle w:val="ConsPlusNormal"/>
        <w:jc w:val="both"/>
      </w:pPr>
      <w:r>
        <w:t>(абзац введен Приказом Минздрава России от 27.03.2020 N 246н)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минимальные требования к осуществлению медицинской деятельности, направленной н</w:t>
      </w:r>
      <w:r>
        <w:t xml:space="preserve">а профилактику, диагностику и лечение новой коронавирусной инфекции COVID-19, согласно </w:t>
      </w:r>
      <w:hyperlink w:anchor="Par1149" w:tooltip="МИНИМАЛЬНЫЕ ТРЕБОВАНИЯ" w:history="1">
        <w:r>
          <w:rPr>
            <w:color w:val="0000FF"/>
          </w:rPr>
          <w:t>приложению N 10</w:t>
        </w:r>
      </w:hyperlink>
      <w:r>
        <w:t>;</w:t>
      </w:r>
    </w:p>
    <w:p w:rsidR="00000000" w:rsidRDefault="004C558D">
      <w:pPr>
        <w:pStyle w:val="ConsPlusNormal"/>
        <w:jc w:val="both"/>
      </w:pPr>
      <w:r>
        <w:t>(абзац введен Приказом Минздрава России от 02.04.2020 N 264н)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временный порядок организации работы м</w:t>
      </w:r>
      <w:r>
        <w:t xml:space="preserve">едицинских организаций, осуществляющих работы по заготовке, хранению, транспортировке и обеспечению безопасности донорской крови и (или) ее компонентов, в целях реализации мер по профилактике и снижению рисков распространения новой коронавирусной инфекции </w:t>
      </w:r>
      <w:r>
        <w:t xml:space="preserve">COVID-19 среди доноров донорской крови и (или) ее компонентов согласно </w:t>
      </w:r>
      <w:hyperlink w:anchor="Par1381" w:tooltip="ВРЕМЕННЫЙ ПОРЯДОК" w:history="1">
        <w:r>
          <w:rPr>
            <w:color w:val="0000FF"/>
          </w:rPr>
          <w:t>приложению N 11</w:t>
        </w:r>
      </w:hyperlink>
      <w:r>
        <w:t>.</w:t>
      </w:r>
    </w:p>
    <w:p w:rsidR="00000000" w:rsidRDefault="004C558D">
      <w:pPr>
        <w:pStyle w:val="ConsPlusNormal"/>
        <w:jc w:val="both"/>
      </w:pPr>
      <w:r>
        <w:t>(абзац введен Приказом Минздрава России от 29.04.2020 N 385н)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7. Настоящий приказ действует до 1 января 2021 года.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right"/>
      </w:pPr>
      <w:r>
        <w:t>Минис</w:t>
      </w:r>
      <w:r>
        <w:t>тр</w:t>
      </w:r>
    </w:p>
    <w:p w:rsidR="00000000" w:rsidRDefault="004C558D">
      <w:pPr>
        <w:pStyle w:val="ConsPlusNormal"/>
        <w:jc w:val="right"/>
      </w:pPr>
      <w:r>
        <w:t>М.А.МУРАШКО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right"/>
        <w:outlineLvl w:val="0"/>
      </w:pPr>
      <w:r>
        <w:t>Приложение N 1</w:t>
      </w:r>
    </w:p>
    <w:p w:rsidR="00000000" w:rsidRDefault="004C558D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4C558D">
      <w:pPr>
        <w:pStyle w:val="ConsPlusNormal"/>
        <w:jc w:val="right"/>
      </w:pPr>
      <w:r>
        <w:t>Российской Федерации</w:t>
      </w:r>
    </w:p>
    <w:p w:rsidR="00000000" w:rsidRDefault="004C558D">
      <w:pPr>
        <w:pStyle w:val="ConsPlusNormal"/>
        <w:jc w:val="right"/>
      </w:pPr>
      <w:r>
        <w:t>от 19 марта 2020 г. N 198н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Title"/>
        <w:jc w:val="center"/>
      </w:pPr>
      <w:bookmarkStart w:id="1" w:name="Par66"/>
      <w:bookmarkEnd w:id="1"/>
      <w:r>
        <w:t>ПОРЯДОК</w:t>
      </w:r>
    </w:p>
    <w:p w:rsidR="00000000" w:rsidRDefault="004C558D">
      <w:pPr>
        <w:pStyle w:val="ConsPlusTitle"/>
        <w:jc w:val="center"/>
      </w:pPr>
      <w:r>
        <w:t>ВЗАИМОДЕЙСТВИЯ ФЕДЕРАЛЬНЫХ ДИСТАНЦИОННЫХ</w:t>
      </w:r>
    </w:p>
    <w:p w:rsidR="00000000" w:rsidRDefault="004C558D">
      <w:pPr>
        <w:pStyle w:val="ConsPlusTitle"/>
        <w:jc w:val="center"/>
      </w:pPr>
      <w:r>
        <w:t>КОНСУЛЬТАТИВНЫХ ЦЕНТРОВ АНЕСТЕЗИОЛОГИИ-РЕАНИМАТОЛОГИИ</w:t>
      </w:r>
    </w:p>
    <w:p w:rsidR="00000000" w:rsidRDefault="004C558D">
      <w:pPr>
        <w:pStyle w:val="ConsPlusTitle"/>
        <w:jc w:val="center"/>
      </w:pPr>
      <w:r>
        <w:t>ПО ВОПРОСАМ ДИАГНОСТИКИ И ЛЕЧЕНИЯ НОВОЙ КОРОНАВИРУСНОЙ</w:t>
      </w:r>
    </w:p>
    <w:p w:rsidR="00000000" w:rsidRDefault="004C558D">
      <w:pPr>
        <w:pStyle w:val="ConsPlusTitle"/>
        <w:jc w:val="center"/>
      </w:pPr>
      <w:r>
        <w:t>ИНФЕКЦИИ COVID-19 И ПНЕВМОНИЙ С ДИСТАНЦИОННЫМИ</w:t>
      </w:r>
    </w:p>
    <w:p w:rsidR="00000000" w:rsidRDefault="004C558D">
      <w:pPr>
        <w:pStyle w:val="ConsPlusTitle"/>
        <w:jc w:val="center"/>
      </w:pPr>
      <w:r>
        <w:t>КОНСУЛЬТАТИВНЫМИ ЦЕНТРАМИ АНЕСТЕЗИОЛОГИИ-РЕАНИМАТОЛОГИИ</w:t>
      </w:r>
    </w:p>
    <w:p w:rsidR="00000000" w:rsidRDefault="004C558D">
      <w:pPr>
        <w:pStyle w:val="ConsPlusTitle"/>
        <w:jc w:val="center"/>
      </w:pPr>
      <w:r>
        <w:t>В СУБЪЕКТАХ РОССИЙСКОЙ ФЕДЕРАЦИИ ПО ВОПРОСАМ</w:t>
      </w:r>
    </w:p>
    <w:p w:rsidR="00000000" w:rsidRDefault="004C558D">
      <w:pPr>
        <w:pStyle w:val="ConsPlusTitle"/>
        <w:jc w:val="center"/>
      </w:pPr>
      <w:r>
        <w:t>ДИАГНОСТИКИ И ЛЕЧЕНИЯ НОВОЙ КОРОНАВИРУСНОЙ</w:t>
      </w:r>
    </w:p>
    <w:p w:rsidR="00000000" w:rsidRDefault="004C558D">
      <w:pPr>
        <w:pStyle w:val="ConsPlusTitle"/>
        <w:jc w:val="center"/>
      </w:pPr>
      <w:r>
        <w:t>ИНФЕКЦИИ C</w:t>
      </w:r>
      <w:r>
        <w:t>OVID-19 И ПНЕВМОНИЙ</w:t>
      </w:r>
    </w:p>
    <w:p w:rsidR="00000000" w:rsidRDefault="004C558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Минздрава России от 27.03.2020 N 246н)</w:t>
            </w:r>
          </w:p>
        </w:tc>
      </w:tr>
    </w:tbl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ind w:firstLine="540"/>
        <w:jc w:val="both"/>
      </w:pPr>
      <w:r>
        <w:t>1. Настоящий Порядок определяет правила взаимодействия Федерального дистанционного консультативного центра анестезиологии-реаниматологии для взрослых по вопросам диагностики и лечения новой коронавирусной инфекции COVID-19 и пневмоний, Федерального дистанц</w:t>
      </w:r>
      <w:r>
        <w:t>ионного консультативного центра анестезиологии-реаниматологии для детей по вопросам диагностики и лечения новой коронавирусной инфекции COVID-19 и пневмоний, Федерального дистанционного консультативного центра анестезиологии-реаниматологии для беременных п</w:t>
      </w:r>
      <w:r>
        <w:t>о вопросам диагностики и лечения новой коронавирусной инфекции COVID-19 и пневмоний, резервного Федерального дистанционного консультативного центра анестезиологии-реаниматологии по вопросам диагностики и лечения новой коронавирусной инфекции COVID-19 и пне</w:t>
      </w:r>
      <w:r>
        <w:t>вмоний (далее - ФДРКЦ) с дистанционными консультативными центрами анестезиологии-реаниматологии по вопросам диагностики и лечения новой коронавирусной инфекции COVID-19 и пневмоний в субъектах Российской Федерации (далее - региональные центры) и при оказан</w:t>
      </w:r>
      <w:r>
        <w:t>ии медицинской помощи, включая проведение консультаций с применением телемедицинских технологий (далее - ТМК) при новой коронавирусной инфекции COVID-19.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 Порядок разработан с целью оперативного получения врачами-специалистами региональных центров ТМК по</w:t>
      </w:r>
      <w:r>
        <w:t xml:space="preserve"> вопросам оказания медицинской помощи пациентам с новой коронавирусной инфекцией COVID-19 и (или) внебольничной пневмонией (далее также - пациенты).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3. ТМК врачей-специалистов региональных центров для взрослых с врачами-специалистами ФДРКЦ для взрослых про</w:t>
      </w:r>
      <w:r>
        <w:t>водятся в отношении пациента с эпидемиологическим анамнезом и подозрением на новую коронавирусную инфекцию COVID-19 или с подтвержденным диагнозом новой коронавирусной инфекции COVID-19, находящегося в отделении анестезиологии и реанимации, с пневмонией, о</w:t>
      </w:r>
      <w:r>
        <w:t>сложненной острой дыхательной недостаточностью и (или) острым респираторным дистресс-синдромом.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lastRenderedPageBreak/>
        <w:t>4. ТМК врачей-специалистов региональных центров для детей с врачами-специалистами ФДРКЦ для детей проводятся при наличии у пациента с подозрением на новую корон</w:t>
      </w:r>
      <w:r>
        <w:t>авирусную инфекцию COVID-19 или с подтвержденным диагнозом новой коронавирусной инфекции COVID-19 одного из следующих состояний (обстоятельств):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дыхательной недостаточности, требующей инвазивной вентиляции легких;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недостаточности кровообращения, рефрактерн</w:t>
      </w:r>
      <w:r>
        <w:t>ой к инотропным и (или) вазопрессорным препаратам;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нарастание синдрома системной воспалительной реакции или ухудшение оценки pSOFA;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необходимости применения методов интенсивной терапии, недоступных в медицинской организации (например, экстракорпоральной ме</w:t>
      </w:r>
      <w:r>
        <w:t>мбранной оксигенации, экстракорпоральной гемокоррекции);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наличие тяжелого хронического заболевания у ребенка с подтвержденным диагнозом новой коронавирусной инфекции COVID-19.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5. ТМК врачей-специалистов региональных центров для беременных с врачами-специал</w:t>
      </w:r>
      <w:r>
        <w:t>истами ФДРКЦ для беременных проводятся при наличии у беременных, рожениц и родильниц одного из следующих состояний: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новой коронавирусной инфекцией COVID-19 и (или) пневмонии;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дыхательной недостаточности.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6. ТМК врачей-специалистов медицинских организаций с</w:t>
      </w:r>
      <w:r>
        <w:t xml:space="preserve">убъектов Российской Федерации с врачами-специалистами региональных центров для взрослых проводятся при наличии у пациента с подозрением на новую коронавирусную инфекцию COVID-19 или подтвержденным диагнозом новой коронавирусной инфекции COVID-19 и (или) с </w:t>
      </w:r>
      <w:r>
        <w:t>внебольничной пневмонией, находящегося в отделении анестезиологии и реанимации, острой дыхательной недостаточности и (или) острого респираторного дистресс-синдрома, в том числе: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частоты дыхательных движений более 30 движений/мин;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насыщения крови кислородом</w:t>
      </w:r>
      <w:r>
        <w:t xml:space="preserve"> по данным пульсоксиметрии (SpO</w:t>
      </w:r>
      <w:r>
        <w:rPr>
          <w:vertAlign w:val="subscript"/>
        </w:rPr>
        <w:t>2</w:t>
      </w:r>
      <w:r>
        <w:t>) 93% и менее;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парциального напряжения кислорода в артериальной крови соотнесенного к фракции кислорода в дыхательной смеси (PaO</w:t>
      </w:r>
      <w:r>
        <w:rPr>
          <w:vertAlign w:val="subscript"/>
        </w:rPr>
        <w:t>2</w:t>
      </w:r>
      <w:r>
        <w:t xml:space="preserve"> / FiO</w:t>
      </w:r>
      <w:r>
        <w:rPr>
          <w:vertAlign w:val="subscript"/>
        </w:rPr>
        <w:t>2</w:t>
      </w:r>
      <w:r>
        <w:t>) 300 мм рт.ст. и менее;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прогрессирования пневмонии;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снижения уровня сознания;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необходимости респираторной поддержки (неинвазивной и инвазивной вентиляции легких);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нестабильной гемодинамики (систолическое артериальное давление менее 90 мм рт.ст. или диастолическое артериальное давление менее 60 мм рт.ст., потребность в вазопрессорных</w:t>
      </w:r>
      <w:r>
        <w:t xml:space="preserve"> </w:t>
      </w:r>
      <w:r>
        <w:lastRenderedPageBreak/>
        <w:t>препаратах, диурез менее 20 мл/час);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синдрома полиорганной недостаточности;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оценки по шкале qSOFA более 2 баллов.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7. ТМК врачей-специалистов медицинских организаций субъектов Российской Федерации с врачами-специалистами региональных центров для детей пров</w:t>
      </w:r>
      <w:r>
        <w:t>одятся при наличии у ребенка симптомов острой респираторной инфекции в сочетании с дыхательной недостаточностью 2 - 3 степени, в том числе при SpO</w:t>
      </w:r>
      <w:r>
        <w:rPr>
          <w:vertAlign w:val="subscript"/>
        </w:rPr>
        <w:t>2</w:t>
      </w:r>
      <w:r>
        <w:t xml:space="preserve"> менее 90%.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8. ТМК врачей-специалистов медицинских организаций субъектов Российской Федерации с врачами-специ</w:t>
      </w:r>
      <w:r>
        <w:t>алистами региональных центров для беременных проводятся при наличии у беременных, рожениц и родильниц одного из следующих состояний: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подозрения на новую коронавирусную инфекцию COVID-19 или подтвержденный диагноз новой коронавирусной инфекции COVID-19 и (и</w:t>
      </w:r>
      <w:r>
        <w:t>ли) пневмония;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легочной патологии с явлениями дыхательной недостаточности.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 xml:space="preserve">9. Региональные центры ежедневно заполняют и направляют до 7:30 по московскому времени сводную информацию (рекомендуемый образец приведен в </w:t>
      </w:r>
      <w:hyperlink w:anchor="Par171" w:tooltip="Сводная информация," w:history="1">
        <w:r>
          <w:rPr>
            <w:color w:val="0000FF"/>
          </w:rPr>
          <w:t>приложении N 1</w:t>
        </w:r>
      </w:hyperlink>
      <w:r>
        <w:t xml:space="preserve"> к настоящему Порядку), по адресу электронной почты: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региональные центры для взрослых - frkc2020@sechenov.ru;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региональные центры для детей - telemed@rdkb.ru;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региональные центры для беременных covid@oparina4.ru.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10. Медицинские органи</w:t>
      </w:r>
      <w:r>
        <w:t>зации субъектов Российской Федерации на каждого пациента, по которому проводится ТМК, ежедневно до 7.30 и до 19.30 по московскому времени направляют в региональные центры информацию о ежедневном динамическом наблюдении пациента (рекомендуемый образец приве</w:t>
      </w:r>
      <w:r>
        <w:t xml:space="preserve">ден в </w:t>
      </w:r>
      <w:hyperlink w:anchor="Par254" w:tooltip="ИНФОРМАЦИЯ" w:history="1">
        <w:r>
          <w:rPr>
            <w:color w:val="0000FF"/>
          </w:rPr>
          <w:t>приложении N 2</w:t>
        </w:r>
      </w:hyperlink>
      <w:r>
        <w:t xml:space="preserve"> к настоящему Порядку).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11. Основные функции ФДРКЦ: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оказание ТМК в соответствии с Порядком организации и оказания медицинской помощи с применением телемедицинских технологий &lt;1&gt; для передачи данных</w:t>
      </w:r>
      <w:r>
        <w:t xml:space="preserve"> и информации о пациентах для оптимизации их диагностики и лечения, маршрутизации по запросам региональных центров;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&lt;1&gt; Приказ Министерства здравоохранения Российской Федерации от 30.11.2017 N 965н "Об утверждении порядка о</w:t>
      </w:r>
      <w:r>
        <w:t>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ind w:firstLine="540"/>
        <w:jc w:val="both"/>
      </w:pPr>
      <w:r>
        <w:t>определение лиц (с указанием фамилии, имени, отчества (при наличии),</w:t>
      </w:r>
      <w:r>
        <w:t xml:space="preserve"> должности, </w:t>
      </w:r>
      <w:r>
        <w:lastRenderedPageBreak/>
        <w:t xml:space="preserve">контактных данных), ответственных за организацию проведения ТМК, включая подготовку протокола ТМК (рекомендуемый образец приведен в </w:t>
      </w:r>
      <w:hyperlink w:anchor="Par382" w:tooltip="Протокол" w:history="1">
        <w:r>
          <w:rPr>
            <w:color w:val="0000FF"/>
          </w:rPr>
          <w:t>приложении N 3</w:t>
        </w:r>
      </w:hyperlink>
      <w:r>
        <w:t xml:space="preserve"> к настоящему Порядку);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техническое сопровождение ТМК;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органи</w:t>
      </w:r>
      <w:r>
        <w:t>зация дежурств врачей-специалистов (врача-анестезиолога-реаниматолога, врача-инфекциониста, врача-акушера-гинеколога, врача-пульмонолога) в круглосуточном режиме;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организация получения информации для осуществления ТМК (результатов лабораторных и инструмент</w:t>
      </w:r>
      <w:r>
        <w:t>альных методов исследования (ультразвуковое исследование, рентгенологическое исследование, компьютерная и магнитно-резонансная томография при необходимости) и параметров, отражающих состояние жизненно важных функций организма человека, в том числе данных п</w:t>
      </w:r>
      <w:r>
        <w:t>ульсоксиметрии, аппаратов искусственной вентиляции легких (далее - ИВЛ), с указанием даты проведения обследований;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мониторинг состояния пациентов, в отношении которых проводились ТМК;</w:t>
      </w:r>
    </w:p>
    <w:p w:rsidR="00000000" w:rsidRDefault="004C558D">
      <w:pPr>
        <w:pStyle w:val="ConsPlusNormal"/>
        <w:spacing w:before="240"/>
        <w:ind w:firstLine="540"/>
        <w:jc w:val="both"/>
      </w:pPr>
      <w:bookmarkStart w:id="2" w:name="Par119"/>
      <w:bookmarkEnd w:id="2"/>
      <w:r>
        <w:t>направление протоколов патолого-анатомических вскрытий, пров</w:t>
      </w:r>
      <w:r>
        <w:t>еденных в срок до суток после констатации биологической смерти человека, в отношении всех пациентов с подозрением на новую коронавирусную инфекцию COVID-19 или подтвержденным диагнозом новой коронавирусной инфекции COVID-19 и (или) с пневмонией, в резервны</w:t>
      </w:r>
      <w:r>
        <w:t>й Федеральный дистанционный консультативный центр анестезиологии-реаниматологии по вопросам диагностики и лечения новой коронавирусной инфекции COVID-19 и пневмоний на базе федерального государственного бюджетного учреждения "Национальный медико-хирургичес</w:t>
      </w:r>
      <w:r>
        <w:t>кий Центр имени Н.И. Пирогова" Министерства здравоохранения Российской Федерации ежедневно до 10:00 по московскому времени (с досылом протоколов патолого-анатомических вскрытий после окончательного оформления).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12. Основные функции регионального центра: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обеспечение проведения в круглосуточном режиме ТМК с врачами-специалистами ФДРКЦ, передачи данных и информации о пациентах, поступивших из медицинских организаций субъекта Российской Федерации, с целью получения рекомендаций по оптимизации диагностики и ле</w:t>
      </w:r>
      <w:r>
        <w:t>чения, маршрутизации указанных пациентов;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определение лиц (с указанием фамилии, имени, отчества (при наличии), должности, контактных данных), ответственных за организацию проведения ТМК, включая работу по передаче данных и информации о пациентах, техническ</w:t>
      </w:r>
      <w:r>
        <w:t>ое сопровождение ТМК;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организация передачи информации для осуществления ТМК (результатов лабораторных и инструментальных исследований (ультразвуковое исследование, рентгенологическое исследование, компьютерная и магнитно-резонансная томография при необходи</w:t>
      </w:r>
      <w:r>
        <w:t>мости) и параметров, отражающих состояние жизненно важных функций организма человека, в том числе данных пульсоксиметрии, аппаратов ИВЛ;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организация дистанционного динамического наблюдения за пациентами с учетом рекомендаций врача-специалиста ФДРКЦ;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lastRenderedPageBreak/>
        <w:t>направ</w:t>
      </w:r>
      <w:r>
        <w:t>ление протоколов патолого-анатомических вскрытий, проведенных в срок до суток после констатации биологической смерти человека, в отношении всех пациентов с подозрением на новую коронавирусную инфекцию COVID-19 или подтвержденным диагнозом новой коронавирус</w:t>
      </w:r>
      <w:r>
        <w:t>ной инфекции COVID-19 и (или) с пневмонией в ФДРКЦ ежедневно до 08:00 по московскому времени (с досылом протоколов патолого-анатомических вскрытий после окончательного оформления);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организация мониторинга наличия в медицинских организациях субъектов Россий</w:t>
      </w:r>
      <w:r>
        <w:t>ской Федерации пациентов и их динамического наблюдения; при прогрессировании заболевания - незамедлительная организация ТМК врача-специалиста ФДРКЦ.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13. Для проведения ТМК региональные центры предоставляют в ФДРКЦ следующие сведения: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наименование и адрес м</w:t>
      </w:r>
      <w:r>
        <w:t>едицинской организации субъекта Российской Федерации, направившей данные пациента для ТМК в региональный центр;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запрос на ТМК в ФДРКЦ;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фамилия, имя, отчество (при наличии), должность врача-специалиста регионального центра, направившего запрос на ТМК в ФДРК</w:t>
      </w:r>
      <w:r>
        <w:t>Ц;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фамилия, имя, отчество (при наличии), дата рождения, пол пациента;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страховой номер индивидуального лицевого счета (далее - СНИЛС);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номер полиса обязательного медицинского страхования (при наличии);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цель ТМК;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анамнез жизни;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анамнез заболевания пациента;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эпидемиологический анамнез;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перенесенные и хронические заболевания;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объективные данные о состоянии пациента;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диагноз основной;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диагноз сопутствующий, осложнения;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результаты лабораторных исследований пациента с указанием даты проведения исследований;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резуль</w:t>
      </w:r>
      <w:r>
        <w:t>таты инструментальных исследований пациента с указанием даты проведения исследований;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lastRenderedPageBreak/>
        <w:t>параметры, отражающие состояние жизненно важных функций организма человека, в том числе данные пульсоксиметрии, аппарата ИВЛ с указанием даты проведения обследований;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дан</w:t>
      </w:r>
      <w:r>
        <w:t>ные ТМК пациента врачами-специалистами медицинской организации субъекта Российской Федерации;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проводимое лечение.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14. ФДРКЦ информирует региональные центры о необходимости руководствоваться в работе информационными материалами по новой коронавирусной инфек</w:t>
      </w:r>
      <w:r>
        <w:t>ции COVID-19, размещенными на официальном сайте Минздрава России в информационно-телекоммуникационной сети "Интернет" https://www.rosminzdrav.ru/ministry/covid19#r3, официальном сайте Роспотребнадзора в информационно-телекоммуникационной сети "Интернет" ht</w:t>
      </w:r>
      <w:r>
        <w:t>tps://rospotrebnadzor.ru/region/korono_virus/punkt.php.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15. Резервный Федеральный дистанционный консультативный центр анестезиологии-реаниматологии по вопросам диагностики и лечения новой коронавирусной инфекции COVID-19 и пневмоний на базе федерального го</w:t>
      </w:r>
      <w:r>
        <w:t xml:space="preserve">сударственного бюджетного учреждения "Национальный медико-хирургический Центр имени Н.И. Пирогова" Министерства здравоохранения Российской Федерации ежедневно до 12:00 по московскому времени обобщает направленную ФДРКЦ информацию, указанную в </w:t>
      </w:r>
      <w:hyperlink w:anchor="Par119" w:tooltip="направление протоколов патолого-анатомических вскрытий, проведенных в срок до суток после констатации биологической смерти человека, в отношении всех пациентов с подозрением на новую коронавирусную инфекцию COVID-19 или подтвержденным диагнозом новой коронавирусной инфекции COVID-19 и (или) с пневмонией, в резервный Федеральный дистанционный консультативный центр анестезиологии-реаниматологии по вопросам диагностики и лечения новой коронавирусной инфекции COVID-19 и пневмоний на базе федерального государ..." w:history="1">
        <w:r>
          <w:rPr>
            <w:color w:val="0000FF"/>
          </w:rPr>
          <w:t>абзаце восьмом пункта 11</w:t>
        </w:r>
      </w:hyperlink>
      <w:r>
        <w:t xml:space="preserve"> настоящего Порядка, и представляет ее в Минздрав России.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right"/>
        <w:outlineLvl w:val="1"/>
      </w:pPr>
      <w:r>
        <w:t>Приложение N 1</w:t>
      </w:r>
    </w:p>
    <w:p w:rsidR="00000000" w:rsidRDefault="004C558D">
      <w:pPr>
        <w:pStyle w:val="ConsPlusNormal"/>
        <w:jc w:val="right"/>
      </w:pPr>
      <w:r>
        <w:t>к Порядку взаимодействия</w:t>
      </w:r>
    </w:p>
    <w:p w:rsidR="00000000" w:rsidRDefault="004C558D">
      <w:pPr>
        <w:pStyle w:val="ConsPlusNormal"/>
        <w:jc w:val="right"/>
      </w:pPr>
      <w:r>
        <w:t>федеральных дистанционных консультативных</w:t>
      </w:r>
    </w:p>
    <w:p w:rsidR="00000000" w:rsidRDefault="004C558D">
      <w:pPr>
        <w:pStyle w:val="ConsPlusNormal"/>
        <w:jc w:val="right"/>
      </w:pPr>
      <w:r>
        <w:t>центров анестезиологии-реаниматологии</w:t>
      </w:r>
    </w:p>
    <w:p w:rsidR="00000000" w:rsidRDefault="004C558D">
      <w:pPr>
        <w:pStyle w:val="ConsPlusNormal"/>
        <w:jc w:val="right"/>
      </w:pPr>
      <w:r>
        <w:t>по вопросам диагностики и лечения</w:t>
      </w:r>
    </w:p>
    <w:p w:rsidR="00000000" w:rsidRDefault="004C558D">
      <w:pPr>
        <w:pStyle w:val="ConsPlusNormal"/>
        <w:jc w:val="right"/>
      </w:pPr>
      <w:r>
        <w:t>новой коронавирусной инфекции COVID-19</w:t>
      </w:r>
    </w:p>
    <w:p w:rsidR="00000000" w:rsidRDefault="004C558D">
      <w:pPr>
        <w:pStyle w:val="ConsPlusNormal"/>
        <w:jc w:val="right"/>
      </w:pPr>
      <w:r>
        <w:t>и пневмоний с дистанционными консультативными</w:t>
      </w:r>
    </w:p>
    <w:p w:rsidR="00000000" w:rsidRDefault="004C558D">
      <w:pPr>
        <w:pStyle w:val="ConsPlusNormal"/>
        <w:jc w:val="right"/>
      </w:pPr>
      <w:r>
        <w:t>центрами анестезиологии-реаниматологии</w:t>
      </w:r>
    </w:p>
    <w:p w:rsidR="00000000" w:rsidRDefault="004C558D">
      <w:pPr>
        <w:pStyle w:val="ConsPlusNormal"/>
        <w:jc w:val="right"/>
      </w:pPr>
      <w:r>
        <w:t>в субъектах Российской Федерации</w:t>
      </w:r>
    </w:p>
    <w:p w:rsidR="00000000" w:rsidRDefault="004C558D">
      <w:pPr>
        <w:pStyle w:val="ConsPlusNormal"/>
        <w:jc w:val="right"/>
      </w:pPr>
      <w:r>
        <w:t>по вопросам диагностики и лечения</w:t>
      </w:r>
    </w:p>
    <w:p w:rsidR="00000000" w:rsidRDefault="004C558D">
      <w:pPr>
        <w:pStyle w:val="ConsPlusNormal"/>
        <w:jc w:val="right"/>
      </w:pPr>
      <w:r>
        <w:t>новой коронавирусной инфекции</w:t>
      </w:r>
    </w:p>
    <w:p w:rsidR="00000000" w:rsidRDefault="004C558D">
      <w:pPr>
        <w:pStyle w:val="ConsPlusNormal"/>
        <w:jc w:val="right"/>
      </w:pPr>
      <w:r>
        <w:t>COVID-19 и пневмоний</w:t>
      </w:r>
    </w:p>
    <w:p w:rsidR="00000000" w:rsidRDefault="004C558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</w:t>
            </w:r>
            <w:r>
              <w:rPr>
                <w:color w:val="392C69"/>
              </w:rPr>
              <w:t>яющих документов</w:t>
            </w:r>
          </w:p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(введено Приказом Минздрава России от 27.03.2020 N 246н)</w:t>
            </w:r>
          </w:p>
        </w:tc>
      </w:tr>
    </w:tbl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right"/>
      </w:pPr>
      <w:r>
        <w:t>Рекомендуемый образец</w:t>
      </w:r>
    </w:p>
    <w:p w:rsidR="00000000" w:rsidRDefault="004C55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000000">
        <w:tc>
          <w:tcPr>
            <w:tcW w:w="9014" w:type="dxa"/>
          </w:tcPr>
          <w:p w:rsidR="00000000" w:rsidRDefault="004C558D">
            <w:pPr>
              <w:pStyle w:val="ConsPlusNormal"/>
              <w:jc w:val="center"/>
            </w:pPr>
            <w:bookmarkStart w:id="3" w:name="Par171"/>
            <w:bookmarkEnd w:id="3"/>
            <w:r>
              <w:t>Сводная информация,</w:t>
            </w:r>
          </w:p>
          <w:p w:rsidR="00000000" w:rsidRDefault="004C558D">
            <w:pPr>
              <w:pStyle w:val="ConsPlusNormal"/>
              <w:jc w:val="center"/>
            </w:pPr>
            <w:r>
              <w:lastRenderedPageBreak/>
              <w:t>направляемая дистанционными консультативными центрами анестезиологии-реаниматологии по вопросам диагностики и лечения новой</w:t>
            </w:r>
            <w:r>
              <w:t xml:space="preserve"> коронавирусной инфекции COVID-19 и пневмоний в субъектах Российской Федерации</w:t>
            </w:r>
          </w:p>
        </w:tc>
      </w:tr>
      <w:tr w:rsidR="00000000">
        <w:tc>
          <w:tcPr>
            <w:tcW w:w="9014" w:type="dxa"/>
            <w:tcBorders>
              <w:bottom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9014" w:type="dxa"/>
            <w:tcBorders>
              <w:top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название субъекта Российской Федерации</w:t>
            </w:r>
          </w:p>
        </w:tc>
      </w:tr>
      <w:tr w:rsidR="00000000">
        <w:tc>
          <w:tcPr>
            <w:tcW w:w="9014" w:type="dxa"/>
            <w:tcBorders>
              <w:bottom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9014" w:type="dxa"/>
            <w:tcBorders>
              <w:top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наименование РКЦ</w:t>
            </w:r>
          </w:p>
        </w:tc>
      </w:tr>
    </w:tbl>
    <w:p w:rsidR="00000000" w:rsidRDefault="004C55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973"/>
        <w:gridCol w:w="1417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Дата,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Регион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both"/>
            </w:pPr>
            <w:r>
              <w:t>Всего новых пациентов за сутки по региону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both"/>
            </w:pPr>
            <w:r>
              <w:t>Всего подтверждено пациентов COVID-19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both"/>
            </w:pPr>
            <w:r>
              <w:t>Всего пациентов на ИВЛ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both"/>
            </w:pPr>
            <w:r>
              <w:t>Взято на ИВЛ за последние 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7.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both"/>
            </w:pPr>
            <w:r>
              <w:t>Снято с ИВЛ за последние 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8.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both"/>
            </w:pPr>
            <w:r>
              <w:t>Всего пациентов на ЭКМО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9.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both"/>
            </w:pPr>
            <w:r>
              <w:t>Взято на ЭКМО за последние 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10.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both"/>
            </w:pPr>
            <w:r>
              <w:t>Снято с ЭКМО за последние 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11.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Поступило запросов о проведении телемедицинских консультаций за последние 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12.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из них экстренные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13.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Проведено первичных телемедицинских консультаций за последние 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14.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Проведено повторных телемедицинских консультаций за последние 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15.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Летальных исходов среди проконсультированных лиц за последние 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</w:tbl>
    <w:p w:rsidR="00000000" w:rsidRDefault="004C55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5"/>
        <w:gridCol w:w="4044"/>
        <w:gridCol w:w="1214"/>
        <w:gridCol w:w="2948"/>
      </w:tblGrid>
      <w:tr w:rsidR="00000000">
        <w:tc>
          <w:tcPr>
            <w:tcW w:w="6123" w:type="dxa"/>
            <w:gridSpan w:val="3"/>
          </w:tcPr>
          <w:p w:rsidR="00000000" w:rsidRDefault="004C558D">
            <w:pPr>
              <w:pStyle w:val="ConsPlusNormal"/>
              <w:jc w:val="both"/>
            </w:pPr>
            <w:r>
              <w:lastRenderedPageBreak/>
              <w:t>Фамилия, имя, отчество (при наличии), должность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865" w:type="dxa"/>
          </w:tcPr>
          <w:p w:rsidR="00000000" w:rsidRDefault="004C558D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4162" w:type="dxa"/>
            <w:gridSpan w:val="2"/>
          </w:tcPr>
          <w:p w:rsidR="00000000" w:rsidRDefault="004C558D">
            <w:pPr>
              <w:pStyle w:val="ConsPlusNormal"/>
            </w:pPr>
          </w:p>
        </w:tc>
      </w:tr>
    </w:tbl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right"/>
        <w:outlineLvl w:val="1"/>
      </w:pPr>
      <w:r>
        <w:t>Приложение N 2</w:t>
      </w:r>
    </w:p>
    <w:p w:rsidR="00000000" w:rsidRDefault="004C558D">
      <w:pPr>
        <w:pStyle w:val="ConsPlusNormal"/>
        <w:jc w:val="right"/>
      </w:pPr>
      <w:r>
        <w:t>к Порядку взаимодействия</w:t>
      </w:r>
    </w:p>
    <w:p w:rsidR="00000000" w:rsidRDefault="004C558D">
      <w:pPr>
        <w:pStyle w:val="ConsPlusNormal"/>
        <w:jc w:val="right"/>
      </w:pPr>
      <w:r>
        <w:t>федеральных дистанционных консультативных</w:t>
      </w:r>
    </w:p>
    <w:p w:rsidR="00000000" w:rsidRDefault="004C558D">
      <w:pPr>
        <w:pStyle w:val="ConsPlusNormal"/>
        <w:jc w:val="right"/>
      </w:pPr>
      <w:r>
        <w:t>центров анестезиологии-реаниматологии</w:t>
      </w:r>
    </w:p>
    <w:p w:rsidR="00000000" w:rsidRDefault="004C558D">
      <w:pPr>
        <w:pStyle w:val="ConsPlusNormal"/>
        <w:jc w:val="right"/>
      </w:pPr>
      <w:r>
        <w:t>по вопросам диагностики и лечения</w:t>
      </w:r>
    </w:p>
    <w:p w:rsidR="00000000" w:rsidRDefault="004C558D">
      <w:pPr>
        <w:pStyle w:val="ConsPlusNormal"/>
        <w:jc w:val="right"/>
      </w:pPr>
      <w:r>
        <w:t>новой коронавирусной инфекции COVID-19</w:t>
      </w:r>
    </w:p>
    <w:p w:rsidR="00000000" w:rsidRDefault="004C558D">
      <w:pPr>
        <w:pStyle w:val="ConsPlusNormal"/>
        <w:jc w:val="right"/>
      </w:pPr>
      <w:r>
        <w:t>и пневмоний с дистанционными консультативными</w:t>
      </w:r>
    </w:p>
    <w:p w:rsidR="00000000" w:rsidRDefault="004C558D">
      <w:pPr>
        <w:pStyle w:val="ConsPlusNormal"/>
        <w:jc w:val="right"/>
      </w:pPr>
      <w:r>
        <w:t>центрами анестезиологии-реаниматологии</w:t>
      </w:r>
    </w:p>
    <w:p w:rsidR="00000000" w:rsidRDefault="004C558D">
      <w:pPr>
        <w:pStyle w:val="ConsPlusNormal"/>
        <w:jc w:val="right"/>
      </w:pPr>
      <w:r>
        <w:t>в субъектах Российской Федерации</w:t>
      </w:r>
    </w:p>
    <w:p w:rsidR="00000000" w:rsidRDefault="004C558D">
      <w:pPr>
        <w:pStyle w:val="ConsPlusNormal"/>
        <w:jc w:val="right"/>
      </w:pPr>
      <w:r>
        <w:t>по вопросам диагностики и л</w:t>
      </w:r>
      <w:r>
        <w:t>ечения</w:t>
      </w:r>
    </w:p>
    <w:p w:rsidR="00000000" w:rsidRDefault="004C558D">
      <w:pPr>
        <w:pStyle w:val="ConsPlusNormal"/>
        <w:jc w:val="right"/>
      </w:pPr>
      <w:r>
        <w:t>новой коронавирусной инфекции</w:t>
      </w:r>
    </w:p>
    <w:p w:rsidR="00000000" w:rsidRDefault="004C558D">
      <w:pPr>
        <w:pStyle w:val="ConsPlusNormal"/>
        <w:jc w:val="right"/>
      </w:pPr>
      <w:r>
        <w:t>COVID-19 и пневмоний</w:t>
      </w:r>
    </w:p>
    <w:p w:rsidR="00000000" w:rsidRDefault="004C558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(введено Приказом Минздрава России от 27.03.2020 N 246н)</w:t>
            </w:r>
          </w:p>
        </w:tc>
      </w:tr>
    </w:tbl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right"/>
      </w:pPr>
      <w:r>
        <w:t>Рекомендуемый образец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center"/>
      </w:pPr>
      <w:bookmarkStart w:id="4" w:name="Par254"/>
      <w:bookmarkEnd w:id="4"/>
      <w:r>
        <w:t>ИНФОРМАЦИЯ</w:t>
      </w:r>
    </w:p>
    <w:p w:rsidR="00000000" w:rsidRDefault="004C558D">
      <w:pPr>
        <w:pStyle w:val="ConsPlusNormal"/>
        <w:jc w:val="center"/>
      </w:pPr>
      <w:r>
        <w:t>О ЕЖЕДНЕВНОМ ДИНАМИЧЕСКОМ НАБЛЮДЕНИИ БОЛЬНОГО,</w:t>
      </w:r>
    </w:p>
    <w:p w:rsidR="00000000" w:rsidRDefault="004C558D">
      <w:pPr>
        <w:pStyle w:val="ConsPlusNormal"/>
        <w:jc w:val="center"/>
      </w:pPr>
      <w:r>
        <w:t>НАПРАВЛЯЕМАЯ МЕДИЦИНСКИМИ ОРГАНИЗАЦИЯМИ СУБЪЕКТОВ</w:t>
      </w:r>
    </w:p>
    <w:p w:rsidR="00000000" w:rsidRDefault="004C558D">
      <w:pPr>
        <w:pStyle w:val="ConsPlusNormal"/>
        <w:jc w:val="center"/>
      </w:pPr>
      <w:r>
        <w:t>РОССИЙСКОЙ ФЕДЕРАЦИИ В ДИСТАНЦИОННЫЕ КОНСУЛЬТАТИВНЫЕ ЦЕНТРЫ</w:t>
      </w:r>
    </w:p>
    <w:p w:rsidR="00000000" w:rsidRDefault="004C558D">
      <w:pPr>
        <w:pStyle w:val="ConsPlusNormal"/>
        <w:jc w:val="center"/>
      </w:pPr>
      <w:r>
        <w:t>АНЕСТЕЗИОЛОГИИ-РЕАНИМАТОЛОГИИ ПО ВОПРОСАМ ДИАГНОСТИКИ</w:t>
      </w:r>
    </w:p>
    <w:p w:rsidR="00000000" w:rsidRDefault="004C558D">
      <w:pPr>
        <w:pStyle w:val="ConsPlusNormal"/>
        <w:jc w:val="center"/>
      </w:pPr>
      <w:r>
        <w:t>И ЛЕЧЕНИЯ НОВОЙ КОРОНАВИРУСНОЙ ИНФЕКЦИИ COVID-19</w:t>
      </w:r>
    </w:p>
    <w:p w:rsidR="00000000" w:rsidRDefault="004C558D">
      <w:pPr>
        <w:pStyle w:val="ConsPlusNormal"/>
        <w:jc w:val="center"/>
      </w:pPr>
      <w:r>
        <w:t>И ПНЕВМОНИЙ В СУБЪЕКТАХ РОССИЙСКОЙ ФЕДЕРАЦИ</w:t>
      </w:r>
      <w:r>
        <w:t>И</w:t>
      </w:r>
    </w:p>
    <w:p w:rsidR="00000000" w:rsidRDefault="004C55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1304"/>
        <w:gridCol w:w="2381"/>
      </w:tblGrid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  <w:jc w:val="center"/>
            </w:pPr>
            <w:r>
              <w:t>Параметры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  <w:jc w:val="center"/>
            </w:pPr>
            <w:r>
              <w:t>Единицы измерения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Пол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Возраст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лет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Рост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м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Вес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кг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Срок беременности (если беременна)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нед.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lastRenderedPageBreak/>
              <w:t>Состояние плода (норма/патология)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Сопутствующие заболевания (подчеркнуть, или выделить)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Артериальная гипертензия, ишемическая болезнь сердца, сахарный диабет, иммунодефицитные состояния, хронические обструктивные болезни легких, хроническая почечная недостаточность, иное _______________________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Витальные признаки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 xml:space="preserve">Температура тела (мин-макс </w:t>
            </w:r>
            <w:r>
              <w:t>за сутки)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°C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Частота дыхательных движений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мин</w:t>
            </w:r>
            <w:r>
              <w:rPr>
                <w:vertAlign w:val="superscript"/>
              </w:rPr>
              <w:t>-1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Частота сердечных сокращений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мин</w:t>
            </w:r>
            <w:r>
              <w:rPr>
                <w:vertAlign w:val="superscript"/>
              </w:rPr>
              <w:t>-1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артериальное давление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мм рт.ст.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Уровень насыщения крови кислородом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%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Симптомы, динамика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Одышка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+/-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Кашель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+/-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Мокрота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+/-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Анализ крови: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гемоглобин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г/л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лейкоциты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клеток 10</w:t>
            </w:r>
            <w:r>
              <w:rPr>
                <w:vertAlign w:val="superscript"/>
              </w:rPr>
              <w:t>9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лимфоциты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%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тромбоциты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клеток/10</w:t>
            </w:r>
            <w:r>
              <w:rPr>
                <w:vertAlign w:val="superscript"/>
              </w:rPr>
              <w:t>9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СОЭ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мм/час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C-реактивный белок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г/л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парциальное напряжение кислорода в артериальной крови соотнесенное к фракции кислорода в дыхательной смеси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мм рт.ст./%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pH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Параметры ИВЛ: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Фракция кислорода на вдохе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%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lastRenderedPageBreak/>
              <w:t>Частота дыхания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мин</w:t>
            </w:r>
            <w:r>
              <w:rPr>
                <w:vertAlign w:val="superscript"/>
              </w:rPr>
              <w:t>-1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Дыхательный объем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мл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Конечно-экспираторное давление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см вод.ст.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Оценка состояния (подчеркнуть или выделить):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улучшение, стабильное, ухудшение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средней тяжести, тяжелое, терминальное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Врач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e-mail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</w:tbl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right"/>
        <w:outlineLvl w:val="1"/>
      </w:pPr>
      <w:r>
        <w:t>Приложение N 3</w:t>
      </w:r>
    </w:p>
    <w:p w:rsidR="00000000" w:rsidRDefault="004C558D">
      <w:pPr>
        <w:pStyle w:val="ConsPlusNormal"/>
        <w:jc w:val="right"/>
      </w:pPr>
      <w:r>
        <w:t>к Порядку взаимодействия федеральных</w:t>
      </w:r>
    </w:p>
    <w:p w:rsidR="00000000" w:rsidRDefault="004C558D">
      <w:pPr>
        <w:pStyle w:val="ConsPlusNormal"/>
        <w:jc w:val="right"/>
      </w:pPr>
      <w:r>
        <w:t>дистанционных консультативных центров</w:t>
      </w:r>
    </w:p>
    <w:p w:rsidR="00000000" w:rsidRDefault="004C558D">
      <w:pPr>
        <w:pStyle w:val="ConsPlusNormal"/>
        <w:jc w:val="right"/>
      </w:pPr>
      <w:r>
        <w:t>анестезиологии-реаниматологии</w:t>
      </w:r>
    </w:p>
    <w:p w:rsidR="00000000" w:rsidRDefault="004C558D">
      <w:pPr>
        <w:pStyle w:val="ConsPlusNormal"/>
        <w:jc w:val="right"/>
      </w:pPr>
      <w:r>
        <w:t>по вопросам диагностики и лечения</w:t>
      </w:r>
    </w:p>
    <w:p w:rsidR="00000000" w:rsidRDefault="004C558D">
      <w:pPr>
        <w:pStyle w:val="ConsPlusNormal"/>
        <w:jc w:val="right"/>
      </w:pPr>
      <w:r>
        <w:t>новой коронавирусной инфекции COVID-19</w:t>
      </w:r>
    </w:p>
    <w:p w:rsidR="00000000" w:rsidRDefault="004C558D">
      <w:pPr>
        <w:pStyle w:val="ConsPlusNormal"/>
        <w:jc w:val="right"/>
      </w:pPr>
      <w:r>
        <w:t>и пневмоний с дистанционными</w:t>
      </w:r>
    </w:p>
    <w:p w:rsidR="00000000" w:rsidRDefault="004C558D">
      <w:pPr>
        <w:pStyle w:val="ConsPlusNormal"/>
        <w:jc w:val="right"/>
      </w:pPr>
      <w:r>
        <w:t>консультативными центрами</w:t>
      </w:r>
    </w:p>
    <w:p w:rsidR="00000000" w:rsidRDefault="004C558D">
      <w:pPr>
        <w:pStyle w:val="ConsPlusNormal"/>
        <w:jc w:val="right"/>
      </w:pPr>
      <w:r>
        <w:t>анестезиологии-реаниматологии</w:t>
      </w:r>
    </w:p>
    <w:p w:rsidR="00000000" w:rsidRDefault="004C558D">
      <w:pPr>
        <w:pStyle w:val="ConsPlusNormal"/>
        <w:jc w:val="right"/>
      </w:pPr>
      <w:r>
        <w:t>в субъектах Российской Федерации</w:t>
      </w:r>
    </w:p>
    <w:p w:rsidR="00000000" w:rsidRDefault="004C558D">
      <w:pPr>
        <w:pStyle w:val="ConsPlusNormal"/>
        <w:jc w:val="right"/>
      </w:pPr>
      <w:r>
        <w:t>по вопросам диагностики и лечения</w:t>
      </w:r>
    </w:p>
    <w:p w:rsidR="00000000" w:rsidRDefault="004C558D">
      <w:pPr>
        <w:pStyle w:val="ConsPlusNormal"/>
        <w:jc w:val="right"/>
      </w:pPr>
      <w:r>
        <w:t>новой коронавирусной инфекции</w:t>
      </w:r>
    </w:p>
    <w:p w:rsidR="00000000" w:rsidRDefault="004C558D">
      <w:pPr>
        <w:pStyle w:val="ConsPlusNormal"/>
        <w:jc w:val="right"/>
      </w:pPr>
      <w:r>
        <w:t>COVID-19 и пневмоний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right"/>
      </w:pPr>
      <w:r>
        <w:t>Рекомендуемый образец</w:t>
      </w:r>
    </w:p>
    <w:p w:rsidR="00000000" w:rsidRDefault="004C55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>
        <w:tc>
          <w:tcPr>
            <w:tcW w:w="9071" w:type="dxa"/>
          </w:tcPr>
          <w:p w:rsidR="00000000" w:rsidRDefault="004C558D">
            <w:pPr>
              <w:pStyle w:val="ConsPlusNormal"/>
              <w:jc w:val="center"/>
            </w:pPr>
            <w:bookmarkStart w:id="5" w:name="Par382"/>
            <w:bookmarkEnd w:id="5"/>
            <w:r>
              <w:t>Протокол</w:t>
            </w:r>
          </w:p>
          <w:p w:rsidR="00000000" w:rsidRDefault="004C558D">
            <w:pPr>
              <w:pStyle w:val="ConsPlusNormal"/>
              <w:jc w:val="center"/>
            </w:pPr>
            <w:r>
              <w:t>консультации с применением телемедиц</w:t>
            </w:r>
            <w:r>
              <w:t>инских технологий</w:t>
            </w:r>
          </w:p>
        </w:tc>
      </w:tr>
    </w:tbl>
    <w:p w:rsidR="00000000" w:rsidRDefault="004C55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087"/>
        <w:gridCol w:w="1361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Номер запроса о проведении телемедицинской консультации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Цель телемедицинской консультации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Наименование регионального центра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фамилия, имя, отчество (при наличии), должность врача-специалиста регионального центра, направившего запрос на телемедицинскую консультацию в ФДРКЦ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фамилия, имя, отчество (при наличии) пациента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Дата рождения пациента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Пол пациента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Номер полиса обязательного медицинского страхования (при наличии)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Анамнез жизни пациента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Анамнез заболевания пациента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Эпидемиологический анамнез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Перенесенные и хронические заболевания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Объективные данные о состоянии пациента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Диагноз основной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Диагноз сопутствующий, осложнения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Результаты лабораторных исследований пациента с указанием даты проведения исследований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Результаты инструментальных исследов</w:t>
            </w:r>
            <w:r>
              <w:t>аний пациента с указанием даты проведения исследований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Параметры, отражающие состояние жизненно важных функций организма человека, в том числе данные пульсоксиметрии, аппаратов искусственной вентиляции легких, с указанием даты проведения обследований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Данные консультаций пациента врачами-специалистами медицинской организации субъекта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Проводимое лечение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Заключение по результатам телемедицинской консультации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Рекомендации по лекарственной терапии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Рекомендации по респираторной поддержке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Другие рекомендации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Результаты динамического наблюдения за пациентом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Информация о выполнении в регионе рекомендаций ФДРКЦ (при повторной ТМК)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</w:tbl>
    <w:p w:rsidR="00000000" w:rsidRDefault="004C55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340"/>
        <w:gridCol w:w="2608"/>
        <w:gridCol w:w="340"/>
        <w:gridCol w:w="1191"/>
      </w:tblGrid>
      <w:tr w:rsidR="00000000">
        <w:tc>
          <w:tcPr>
            <w:tcW w:w="4592" w:type="dxa"/>
            <w:tcBorders>
              <w:bottom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340" w:type="dxa"/>
          </w:tcPr>
          <w:p w:rsidR="00000000" w:rsidRDefault="004C558D">
            <w:pPr>
              <w:pStyle w:val="ConsPlusNormal"/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340" w:type="dxa"/>
          </w:tcPr>
          <w:p w:rsidR="00000000" w:rsidRDefault="004C558D">
            <w:pPr>
              <w:pStyle w:val="ConsPlusNormal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5"/>
          </w:tcPr>
          <w:p w:rsidR="00000000" w:rsidRDefault="004C558D">
            <w:pPr>
              <w:pStyle w:val="ConsPlusNormal"/>
              <w:jc w:val="center"/>
            </w:pPr>
            <w:r>
              <w:t>(фамилия, имя, отчество (при наличии), должность врача-специалиста ФДРКЦ) (дата) (подпись)</w:t>
            </w:r>
          </w:p>
        </w:tc>
      </w:tr>
    </w:tbl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right"/>
        <w:outlineLvl w:val="0"/>
      </w:pPr>
      <w:r>
        <w:t>Приложение N 2</w:t>
      </w:r>
    </w:p>
    <w:p w:rsidR="00000000" w:rsidRDefault="004C558D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4C558D">
      <w:pPr>
        <w:pStyle w:val="ConsPlusNormal"/>
        <w:jc w:val="right"/>
      </w:pPr>
      <w:r>
        <w:t>Российской Федерации</w:t>
      </w:r>
    </w:p>
    <w:p w:rsidR="00000000" w:rsidRDefault="004C558D">
      <w:pPr>
        <w:pStyle w:val="ConsPlusNormal"/>
        <w:jc w:val="right"/>
      </w:pPr>
      <w:r>
        <w:t>от 19 марта 2020 г. N 198н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Title"/>
        <w:jc w:val="center"/>
      </w:pPr>
      <w:bookmarkStart w:id="6" w:name="Par483"/>
      <w:bookmarkEnd w:id="6"/>
      <w:r>
        <w:t>ВРЕМЕННЫЙ ПОРЯДОК</w:t>
      </w:r>
    </w:p>
    <w:p w:rsidR="00000000" w:rsidRDefault="004C558D">
      <w:pPr>
        <w:pStyle w:val="ConsPlusTitle"/>
        <w:jc w:val="center"/>
      </w:pPr>
      <w:r>
        <w:t>ОРГАНИЗАЦИИ ОКАЗАНИЯ СКОРОЙ, В ТОМ ЧИСЛЕ СКОРОЙ</w:t>
      </w:r>
    </w:p>
    <w:p w:rsidR="00000000" w:rsidRDefault="004C558D">
      <w:pPr>
        <w:pStyle w:val="ConsPlusTitle"/>
        <w:jc w:val="center"/>
      </w:pPr>
      <w:r>
        <w:t>СПЕЦИАЛИЗИРОВАННОЙ, МЕДИЦИНСКОЙ ПОМОЩИ В ЦЕЛЯХ РЕАЛИЗАЦИИ</w:t>
      </w:r>
    </w:p>
    <w:p w:rsidR="00000000" w:rsidRDefault="004C558D">
      <w:pPr>
        <w:pStyle w:val="ConsPlusTitle"/>
        <w:jc w:val="center"/>
      </w:pPr>
      <w:r>
        <w:t>МЕР ПО ПРОФИЛАКТИКЕ И СНИЖЕНИЮ РИСКОВ РАСПРОСТРАНЕНИЯ</w:t>
      </w:r>
    </w:p>
    <w:p w:rsidR="00000000" w:rsidRDefault="004C558D">
      <w:pPr>
        <w:pStyle w:val="ConsPlusTitle"/>
        <w:jc w:val="center"/>
      </w:pPr>
      <w:r>
        <w:t>НОВОЙ КОРОНАВИРУСНОЙ ИНФЕКЦИИ COVID-19</w:t>
      </w:r>
    </w:p>
    <w:p w:rsidR="00000000" w:rsidRDefault="004C558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Минздрава Р</w:t>
            </w:r>
            <w:r>
              <w:rPr>
                <w:color w:val="392C69"/>
              </w:rPr>
              <w:t>оссии от 27.03.2020 N 246н)</w:t>
            </w:r>
          </w:p>
        </w:tc>
      </w:tr>
    </w:tbl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ind w:firstLine="540"/>
        <w:jc w:val="both"/>
      </w:pPr>
      <w:r>
        <w:t>1. Руководителям органов исполнительной власти субъектов Российской Федерации в сфере охраны здоровья и руководителям медицинских организаций и их структурных подразделений, оказывающих скорую, в том числе скорую специализиров</w:t>
      </w:r>
      <w:r>
        <w:t>анную, медицинскую помощь (далее - медицинские организации, оказывающие скорую помощь):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 xml:space="preserve">1.1. Обеспечить готовность медицинских организаций, оказывающих скорую помощь, к оперативному оказанию медицинской помощи пациентам с симптомами ОРВИ, отбору биологического материала пациентов для лабораторного исследования на наличие новой коронавирусной </w:t>
      </w:r>
      <w:r>
        <w:t>инфекции COVID-19.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1.2. Утвердить схемы маршрутизации пациентов с ОРВИ и внебольничной пневмонией в медицинские организации, специально созданные для данного контингента пациентов, с назначением ответственных лиц, исключив возможность госпитализации указан</w:t>
      </w:r>
      <w:r>
        <w:t>ных пациентов в терапевтические, пульмонологические отделения и отделения анестезиологии и реанимации иных медицинских организаций.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lastRenderedPageBreak/>
        <w:t xml:space="preserve">1.3. Установить перечень общепрофильных выездных бригад скорой медицинской помощи, направляемых на вызов к пациентам с ОРВИ </w:t>
      </w:r>
      <w:r>
        <w:t>и внебольничной пневмонией (далее - специализированные выездные бригады скорой медицинской помощи), отбору биологического материала для лабораторных исследований на наличие новой коронавирусной инфекции COVID-19.</w:t>
      </w:r>
    </w:p>
    <w:p w:rsidR="00000000" w:rsidRDefault="004C558D">
      <w:pPr>
        <w:pStyle w:val="ConsPlusNormal"/>
        <w:spacing w:before="240"/>
        <w:ind w:firstLine="540"/>
        <w:jc w:val="both"/>
      </w:pPr>
      <w:bookmarkStart w:id="7" w:name="Par495"/>
      <w:bookmarkEnd w:id="7"/>
      <w:r>
        <w:t>1.4. Организовать работу медици</w:t>
      </w:r>
      <w:r>
        <w:t>нских организаций, оказывающих скорую помощь с приоритетом оказания ее пациентам с симптомами ОРВИ, в том числе лицам из групп риска (лица в возрасте старше 60 лет, а также лица, страдающие хроническими заболеваниями бронхолегочной, сердечно-сосудистой и э</w:t>
      </w:r>
      <w:r>
        <w:t>ндокринной систем, беременные женщины).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 xml:space="preserve">1.5. Организовать мониторинг вызовов скорой медицинской помощи к пациентам, указанным в </w:t>
      </w:r>
      <w:hyperlink w:anchor="Par495" w:tooltip="1.4. Организовать работу медицинских организаций, оказывающих скорую помощь с приоритетом оказания ее пациентам с симптомами ОРВИ, в том числе лицам из групп риска (лица в возрасте старше 60 лет, а также лица, страдающие хроническими заболеваниями бронхолегочной, сердечно-сосудистой и эндокринной систем, беременные женщины)." w:history="1">
        <w:r>
          <w:rPr>
            <w:color w:val="0000FF"/>
          </w:rPr>
          <w:t>пункте 1.4</w:t>
        </w:r>
      </w:hyperlink>
      <w:r>
        <w:t xml:space="preserve"> настоящего Временн</w:t>
      </w:r>
      <w:r>
        <w:t>ого порядка.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1.6. Обеспечить медицинские организации, оказывающие скорую помощь, средствами индивидуальной защиты (очки, одноразовые перчатки, респиратор соответствующего класса защиты, противочумный костюм 1 типа или одноразовый халат, бахилы).</w:t>
      </w:r>
    </w:p>
    <w:p w:rsidR="00000000" w:rsidRDefault="004C558D">
      <w:pPr>
        <w:pStyle w:val="ConsPlusNormal"/>
        <w:jc w:val="both"/>
      </w:pPr>
      <w:r>
        <w:t xml:space="preserve">(п. 1.6 в </w:t>
      </w:r>
      <w:r>
        <w:t>ред. Приказа Минздрава России от 27.03.2020 N 246н)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1.7. Организовать незамедлительное проведение противоэпидемических мероприятий при выявлении подозрения на заболевания новой коронавирусной инфекцией COVID-19.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 Руководителям медицинских организаций, ок</w:t>
      </w:r>
      <w:r>
        <w:t>азывающих скорую медицинскую помощь, обеспечить: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2.1. Наличие запаса необходимых расходных материалов для отбора проб для проведения лабораторных исследований на наличие новой коронавирусной инфекции COVID-19, дезинфекционных средств и средств индивидуальн</w:t>
      </w:r>
      <w:r>
        <w:t>ой защиты.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2.2. Информирование медицинских работников по вопросам профилактики, диагностики и лечения новой коронавирусной инфекции COVID-19.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2.3. Прием вызовов скорой медицинской помощи медицинскими работниками станции (отделения) скорой медицинской помощ</w:t>
      </w:r>
      <w:r>
        <w:t xml:space="preserve">и по приему вызова скорой медицинской помощи осуществляется в соответствии с памяткой согласно </w:t>
      </w:r>
      <w:hyperlink w:anchor="Par527" w:tooltip="ПАМЯТКА" w:history="1">
        <w:r>
          <w:rPr>
            <w:color w:val="0000FF"/>
          </w:rPr>
          <w:t>приложению N 1</w:t>
        </w:r>
      </w:hyperlink>
      <w:r>
        <w:t xml:space="preserve"> к настоящему Временному порядку.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 xml:space="preserve">2.4. Выполнение Инструкции по соблюдению мер инфекционной безопасности для специализированных выездных бригад скорой медицинской помощи согласно </w:t>
      </w:r>
      <w:hyperlink w:anchor="Par558" w:tooltip="ИНСТРУКЦИЯ" w:history="1">
        <w:r>
          <w:rPr>
            <w:color w:val="0000FF"/>
          </w:rPr>
          <w:t>приложению N 2</w:t>
        </w:r>
      </w:hyperlink>
      <w:r>
        <w:t xml:space="preserve"> к настоящему Временному порядку.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2.5. Передачу биологичес</w:t>
      </w:r>
      <w:r>
        <w:t>кого материала пациентов (мазки из носо- и ротоглотки) при подозрении на новую коронавирусную инфекцию COVID-19 в лаборатории медицинских организаций, имеющих эпидемиологическое заключение на работу с III и IV группами патогенности.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2.6. Указание медицинск</w:t>
      </w:r>
      <w:r>
        <w:t xml:space="preserve">ими работниками в бланке направления на лабораторное исследование диагноза "пневмония" при направлении биологического материала пациентов с </w:t>
      </w:r>
      <w:r>
        <w:lastRenderedPageBreak/>
        <w:t>внебольничной пневмонией для диагностики новой коронавирусной инфекции COVID-19.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2.7. Системную работу по информиров</w:t>
      </w:r>
      <w:r>
        <w:t>анию населения о рисках новой коронавирусной инфекции COVID-19,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right"/>
        <w:outlineLvl w:val="1"/>
      </w:pPr>
      <w:r>
        <w:t>Приложение N 1</w:t>
      </w:r>
    </w:p>
    <w:p w:rsidR="00000000" w:rsidRDefault="004C558D">
      <w:pPr>
        <w:pStyle w:val="ConsPlusNormal"/>
        <w:jc w:val="right"/>
      </w:pPr>
      <w:r>
        <w:t>к Временному порядку</w:t>
      </w:r>
    </w:p>
    <w:p w:rsidR="00000000" w:rsidRDefault="004C558D">
      <w:pPr>
        <w:pStyle w:val="ConsPlusNormal"/>
        <w:jc w:val="right"/>
      </w:pPr>
      <w:r>
        <w:t>организации оказа</w:t>
      </w:r>
      <w:r>
        <w:t>ния скорой,</w:t>
      </w:r>
    </w:p>
    <w:p w:rsidR="00000000" w:rsidRDefault="004C558D">
      <w:pPr>
        <w:pStyle w:val="ConsPlusNormal"/>
        <w:jc w:val="right"/>
      </w:pPr>
      <w:r>
        <w:t>в том числе скорой специализированной,</w:t>
      </w:r>
    </w:p>
    <w:p w:rsidR="00000000" w:rsidRDefault="004C558D">
      <w:pPr>
        <w:pStyle w:val="ConsPlusNormal"/>
        <w:jc w:val="right"/>
      </w:pPr>
      <w:r>
        <w:t>медицинской помощи в целях реализации</w:t>
      </w:r>
    </w:p>
    <w:p w:rsidR="00000000" w:rsidRDefault="004C558D">
      <w:pPr>
        <w:pStyle w:val="ConsPlusNormal"/>
        <w:jc w:val="right"/>
      </w:pPr>
      <w:r>
        <w:t>мер по профилактике и снижению</w:t>
      </w:r>
    </w:p>
    <w:p w:rsidR="00000000" w:rsidRDefault="004C558D">
      <w:pPr>
        <w:pStyle w:val="ConsPlusNormal"/>
        <w:jc w:val="right"/>
      </w:pPr>
      <w:r>
        <w:t>рисков распространения новой</w:t>
      </w:r>
    </w:p>
    <w:p w:rsidR="00000000" w:rsidRDefault="004C558D">
      <w:pPr>
        <w:pStyle w:val="ConsPlusNormal"/>
        <w:jc w:val="right"/>
      </w:pPr>
      <w:r>
        <w:t>коронавирусной инфекции COVID-19,</w:t>
      </w:r>
    </w:p>
    <w:p w:rsidR="00000000" w:rsidRDefault="004C558D">
      <w:pPr>
        <w:pStyle w:val="ConsPlusNormal"/>
        <w:jc w:val="right"/>
      </w:pPr>
      <w:r>
        <w:t>включая алгоритм медицинской</w:t>
      </w:r>
    </w:p>
    <w:p w:rsidR="00000000" w:rsidRDefault="004C558D">
      <w:pPr>
        <w:pStyle w:val="ConsPlusNormal"/>
        <w:jc w:val="right"/>
      </w:pPr>
      <w:r>
        <w:t>эвакуации при оказании скорой,</w:t>
      </w:r>
    </w:p>
    <w:p w:rsidR="00000000" w:rsidRDefault="004C558D">
      <w:pPr>
        <w:pStyle w:val="ConsPlusNormal"/>
        <w:jc w:val="right"/>
      </w:pPr>
      <w:r>
        <w:t>в том числе скорой специализированной,</w:t>
      </w:r>
    </w:p>
    <w:p w:rsidR="00000000" w:rsidRDefault="004C558D">
      <w:pPr>
        <w:pStyle w:val="ConsPlusNormal"/>
        <w:jc w:val="right"/>
      </w:pPr>
      <w:r>
        <w:t>медицинской помощи пациентов с острыми</w:t>
      </w:r>
    </w:p>
    <w:p w:rsidR="00000000" w:rsidRDefault="004C558D">
      <w:pPr>
        <w:pStyle w:val="ConsPlusNormal"/>
        <w:jc w:val="right"/>
      </w:pPr>
      <w:r>
        <w:t>респираторными вирусными инфекциями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Title"/>
        <w:jc w:val="center"/>
      </w:pPr>
      <w:bookmarkStart w:id="8" w:name="Par527"/>
      <w:bookmarkEnd w:id="8"/>
      <w:r>
        <w:t>ПАМЯТКА</w:t>
      </w:r>
    </w:p>
    <w:p w:rsidR="00000000" w:rsidRDefault="004C558D">
      <w:pPr>
        <w:pStyle w:val="ConsPlusTitle"/>
        <w:jc w:val="center"/>
      </w:pPr>
      <w:r>
        <w:t>ДЛЯ МЕДИЦИНСКИХ РАБОТНИКОВ СТАНЦИИ (ОТДЕЛЕНИЯ) СКОРОЙ</w:t>
      </w:r>
    </w:p>
    <w:p w:rsidR="00000000" w:rsidRDefault="004C558D">
      <w:pPr>
        <w:pStyle w:val="ConsPlusTitle"/>
        <w:jc w:val="center"/>
      </w:pPr>
      <w:r>
        <w:t>МЕДИЦИНСКОЙ ПОМОЩИ ПО ПРИЕМУ ВЫЗОВА СКОРОЙ</w:t>
      </w:r>
    </w:p>
    <w:p w:rsidR="00000000" w:rsidRDefault="004C558D">
      <w:pPr>
        <w:pStyle w:val="ConsPlusTitle"/>
        <w:jc w:val="center"/>
      </w:pPr>
      <w:r>
        <w:t>МЕДИЦИНСКОЙ ПОМОЩИ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ind w:firstLine="540"/>
        <w:jc w:val="both"/>
      </w:pPr>
      <w:r>
        <w:t>1. П</w:t>
      </w:r>
      <w:r>
        <w:t>ри приеме вызова скорой медицинской помощи медицинский работник станции (отделения) скорой медицинской помощи по приему вызовов скорой медицинской помощи и передаче их специализированным выездным бригадам скорой медицинской помощи уточняет у вызывающего аб</w:t>
      </w:r>
      <w:r>
        <w:t>онента:</w:t>
      </w:r>
    </w:p>
    <w:p w:rsidR="00000000" w:rsidRDefault="004C558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C558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C558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адрес размещения списка в информационно-телекоммуникационной сети "Интернет" https://rospotrebnadzor.ru/region/korono_virus/epid.php, а не https://rospotrebnad</w:t>
            </w:r>
            <w:r>
              <w:rPr>
                <w:color w:val="392C69"/>
              </w:rPr>
              <w:t>zor.ru/region/koronon_virus/epid.php.</w:t>
            </w:r>
          </w:p>
        </w:tc>
      </w:tr>
    </w:tbl>
    <w:p w:rsidR="00000000" w:rsidRDefault="004C558D">
      <w:pPr>
        <w:pStyle w:val="ConsPlusNormal"/>
        <w:spacing w:before="300"/>
        <w:ind w:firstLine="540"/>
        <w:jc w:val="both"/>
      </w:pPr>
      <w:r>
        <w:t>1.1. нах</w:t>
      </w:r>
      <w:r>
        <w:t>одился ли данный пациент на территории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других стран (список размещает</w:t>
      </w:r>
      <w:r>
        <w:t>ся на официальном сайте Федеральной службы по надзору в сфере защиты прав потребителей и благополучия человека в информационно-телекоммуникационной сети "Интернет" https://rospotrebnadzor.ru/region/koronon_virus/epid.php), в которых зарегистрированы случаи</w:t>
      </w:r>
      <w:r>
        <w:t xml:space="preserve"> новой </w:t>
      </w:r>
      <w:r>
        <w:lastRenderedPageBreak/>
        <w:t>коронавирусной инфекции COVID-19 в течение последних 14 дней до момента появления жалоб на повышение температуры тела в сочетании с другими симптомами ОРВИ;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 xml:space="preserve">1.2. имел ли данный пациент контакты с лицами, находившимися в течение последнего месяца на </w:t>
      </w:r>
      <w:r>
        <w:t>территории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других стран, в которых зарегистрированы случаи новой коро</w:t>
      </w:r>
      <w:r>
        <w:t>навирусной инфекции COVID-19 в течение последних 14 дней до момента появления жалоб на повышение температуры тела в сочетании с другими симптомами ОРВИ.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 В случае положительного ответа на любой из перечисленных вопросов информация о поступлении такого вы</w:t>
      </w:r>
      <w:r>
        <w:t>зова незамедлительно сообщается старшему врачу станции (отделения) скорой медицинской помощи или руководителю (заместителю руководителя) станции (отделения) скорой медицинской помощи для принятия решения о незамедлительном направлении на вызов специализиро</w:t>
      </w:r>
      <w:r>
        <w:t>ванной выездной бригады скорой медицинской помощи.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3. В случаях возникновения затруднений при принятии решения о дальнейшем оказании медицинской помощи этому пациенту медицинский работник станции (отделения) скорой медицинской помощи по приему вызовов скор</w:t>
      </w:r>
      <w:r>
        <w:t>ой медицинской помощи незамедлительно сообщает старшему врачу станции (отделения) скорой медицинской помощи о поступлении такого вызова.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right"/>
        <w:outlineLvl w:val="1"/>
      </w:pPr>
      <w:r>
        <w:t>Приложение N 2</w:t>
      </w:r>
    </w:p>
    <w:p w:rsidR="00000000" w:rsidRDefault="004C558D">
      <w:pPr>
        <w:pStyle w:val="ConsPlusNormal"/>
        <w:jc w:val="right"/>
      </w:pPr>
      <w:r>
        <w:t>к Временному порядку</w:t>
      </w:r>
    </w:p>
    <w:p w:rsidR="00000000" w:rsidRDefault="004C558D">
      <w:pPr>
        <w:pStyle w:val="ConsPlusNormal"/>
        <w:jc w:val="right"/>
      </w:pPr>
      <w:r>
        <w:t>организации оказания скорой,</w:t>
      </w:r>
    </w:p>
    <w:p w:rsidR="00000000" w:rsidRDefault="004C558D">
      <w:pPr>
        <w:pStyle w:val="ConsPlusNormal"/>
        <w:jc w:val="right"/>
      </w:pPr>
      <w:r>
        <w:t>в том числе скорой специализированной,</w:t>
      </w:r>
    </w:p>
    <w:p w:rsidR="00000000" w:rsidRDefault="004C558D">
      <w:pPr>
        <w:pStyle w:val="ConsPlusNormal"/>
        <w:jc w:val="right"/>
      </w:pPr>
      <w:r>
        <w:t>медицинско</w:t>
      </w:r>
      <w:r>
        <w:t>й помощи в целях реализации</w:t>
      </w:r>
    </w:p>
    <w:p w:rsidR="00000000" w:rsidRDefault="004C558D">
      <w:pPr>
        <w:pStyle w:val="ConsPlusNormal"/>
        <w:jc w:val="right"/>
      </w:pPr>
      <w:r>
        <w:t>мер по профилактике и снижению</w:t>
      </w:r>
    </w:p>
    <w:p w:rsidR="00000000" w:rsidRDefault="004C558D">
      <w:pPr>
        <w:pStyle w:val="ConsPlusNormal"/>
        <w:jc w:val="right"/>
      </w:pPr>
      <w:r>
        <w:t>рисков распространения новой</w:t>
      </w:r>
    </w:p>
    <w:p w:rsidR="00000000" w:rsidRDefault="004C558D">
      <w:pPr>
        <w:pStyle w:val="ConsPlusNormal"/>
        <w:jc w:val="right"/>
      </w:pPr>
      <w:r>
        <w:t>коронавирусной инфекции COVID-19,</w:t>
      </w:r>
    </w:p>
    <w:p w:rsidR="00000000" w:rsidRDefault="004C558D">
      <w:pPr>
        <w:pStyle w:val="ConsPlusNormal"/>
        <w:jc w:val="right"/>
      </w:pPr>
      <w:r>
        <w:t>включая алгоритм медицинской</w:t>
      </w:r>
    </w:p>
    <w:p w:rsidR="00000000" w:rsidRDefault="004C558D">
      <w:pPr>
        <w:pStyle w:val="ConsPlusNormal"/>
        <w:jc w:val="right"/>
      </w:pPr>
      <w:r>
        <w:t>эвакуации при оказании скорой,</w:t>
      </w:r>
    </w:p>
    <w:p w:rsidR="00000000" w:rsidRDefault="004C558D">
      <w:pPr>
        <w:pStyle w:val="ConsPlusNormal"/>
        <w:jc w:val="right"/>
      </w:pPr>
      <w:r>
        <w:t>в том числе скорой специализированной,</w:t>
      </w:r>
    </w:p>
    <w:p w:rsidR="00000000" w:rsidRDefault="004C558D">
      <w:pPr>
        <w:pStyle w:val="ConsPlusNormal"/>
        <w:jc w:val="right"/>
      </w:pPr>
      <w:r>
        <w:t>медицинской помощи пациентов с острыми</w:t>
      </w:r>
    </w:p>
    <w:p w:rsidR="00000000" w:rsidRDefault="004C558D">
      <w:pPr>
        <w:pStyle w:val="ConsPlusNormal"/>
        <w:jc w:val="right"/>
      </w:pPr>
      <w:r>
        <w:t>респираторными вирусными инфекциями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Title"/>
        <w:jc w:val="center"/>
      </w:pPr>
      <w:bookmarkStart w:id="9" w:name="Par558"/>
      <w:bookmarkEnd w:id="9"/>
      <w:r>
        <w:t>ИНСТРУКЦИЯ</w:t>
      </w:r>
    </w:p>
    <w:p w:rsidR="00000000" w:rsidRDefault="004C558D">
      <w:pPr>
        <w:pStyle w:val="ConsPlusTitle"/>
        <w:jc w:val="center"/>
      </w:pPr>
      <w:r>
        <w:t>ПО СОБЛЮДЕНИЮ МЕР ИНФЕКЦИОННОЙ БЕЗОПАСНОСТИ</w:t>
      </w:r>
    </w:p>
    <w:p w:rsidR="00000000" w:rsidRDefault="004C558D">
      <w:pPr>
        <w:pStyle w:val="ConsPlusTitle"/>
        <w:jc w:val="center"/>
      </w:pPr>
      <w:r>
        <w:t>ДЛЯ СПЕЦИАЛИЗИРОВАННЫХ ВЫЕЗДНЫХ БРИГАД СКОРОЙ</w:t>
      </w:r>
    </w:p>
    <w:p w:rsidR="00000000" w:rsidRDefault="004C558D">
      <w:pPr>
        <w:pStyle w:val="ConsPlusTitle"/>
        <w:jc w:val="center"/>
      </w:pPr>
      <w:r>
        <w:t>МЕДИЦИНСКОЙ ПОМОЩИ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ind w:firstLine="540"/>
        <w:jc w:val="both"/>
      </w:pPr>
      <w:r>
        <w:t>1. Медицинские работники специализированной вые</w:t>
      </w:r>
      <w:r>
        <w:t xml:space="preserve">здной бригады скорой медицинской помощи, выполняющей вызов к пациенту с подозрением на новую коронавирусную инфекцию </w:t>
      </w:r>
      <w:r>
        <w:lastRenderedPageBreak/>
        <w:t>COVID-19, непосредственно перед выездом надевают средства индивидуальной защиты. Средства индивидуальной защиты меняются после каждого боль</w:t>
      </w:r>
      <w:r>
        <w:t>ного.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 Водитель специализированной выездной бригады скорой медицинской помощи также обеспечивается средствами индивидуальной защиты.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 xml:space="preserve">3. В процессе медицинской эвакуации пациента с подозрением на новую коронавирусную инфекцию COVID-19 дезинфекция воздуха </w:t>
      </w:r>
      <w:r>
        <w:t>в салоне автомобиля скорой медицинской помощи обеспечивается бактерицидными облучателями и (или) другими устройствами для обеззараживания воздуха и (или) поверхностей.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4. В случае загрязнения салона биологическим материалом от пациента с подозрением на нов</w:t>
      </w:r>
      <w:r>
        <w:t>ую коронавирусную инфекцию COVID-19 места загрязнения незамедлительно подвергают обеззараживанию.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5. Водитель и медицинские работники специализированных выездных бригад скорой медицинской помощи обязаны продезинфицировать обувь, средства индивидуальной защ</w:t>
      </w:r>
      <w:r>
        <w:t>иты рук в отведенных местах после передачи пациента в медицинскую организацию, оказывающую медицинскую помощь в стационарных условиях, специально созданную для данного контингента пациентов (далее - специальная медицинская организация).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6. После завершения</w:t>
      </w:r>
      <w:r>
        <w:t xml:space="preserve"> медицинской эвакуации пациента с подозрением на новую коронавирусную инфекцию COVID-19 в специальную медицинскую организацию автомобиль скорой медицинской помощи и предметы, использованные при медицинской эвакуации, обеззараживаются силами дезинфекторов н</w:t>
      </w:r>
      <w:r>
        <w:t>а территории специальной медицинской организации на специально оборудованной площадке со стоком и ямой.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7. При невозможности проведения дезинфекции салона автомобиля скорой медицинской помощи силами дезинфекторов на территории специальной медицинской орган</w:t>
      </w:r>
      <w:r>
        <w:t>изации дезинфекция проводится водителем и медицинскими работниками специализированной выездной бригады скорой медицинской помощи.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8. Дезинфекции в салоне автомобиля скорой медицинской помощи подвергают все поверхности в салоне, в том числе поверхности меди</w:t>
      </w:r>
      <w:r>
        <w:t>цинских изделий.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9.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10. После экспозиции дезинфицирующий раствор смывают чистой водой, про</w:t>
      </w:r>
      <w:r>
        <w:t>тирают сухой ветошью с последующим проветриванием до исчезновения запаха дезинфектанта.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11. Средства индивидуальной защиты, использовавшиеся при оказании медицинской помощи, уборочную ветошь собирают в пакеты и сбрасывают в специальные контейнеры для отход</w:t>
      </w:r>
      <w:r>
        <w:t>ов класса В на территории специальной медицинской организации.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 xml:space="preserve">12. После проведения дезинфекции в салоне автомобиля скорой медицинской помощи при возвращении специализированной выездной бригады скорой медицинской помощи на станцию </w:t>
      </w:r>
      <w:r>
        <w:lastRenderedPageBreak/>
        <w:t>(подстанцию, отделение) с</w:t>
      </w:r>
      <w:r>
        <w:t>корой медицинской помощи проводится обеззараживание воздуха и поверхностей салона автомобиля скорой медицинской помощи бактерицидными облучателями и (или) другими устройствами для обеззараживания воздуха и (или) поверхностей в течение не менее 20 минут.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13</w:t>
      </w:r>
      <w:r>
        <w:t>.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обработку, включающую протирание открытых участков тела кожным антисептиком.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right"/>
        <w:outlineLvl w:val="0"/>
      </w:pPr>
      <w:r>
        <w:t>Приложение N 3</w:t>
      </w:r>
    </w:p>
    <w:p w:rsidR="00000000" w:rsidRDefault="004C558D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4C558D">
      <w:pPr>
        <w:pStyle w:val="ConsPlusNormal"/>
        <w:jc w:val="right"/>
      </w:pPr>
      <w:r>
        <w:t>Российской Федерации</w:t>
      </w:r>
    </w:p>
    <w:p w:rsidR="00000000" w:rsidRDefault="004C558D">
      <w:pPr>
        <w:pStyle w:val="ConsPlusNormal"/>
        <w:jc w:val="right"/>
      </w:pPr>
      <w:r>
        <w:t>от 19 марта 2020 г. N 198н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Title"/>
        <w:jc w:val="center"/>
      </w:pPr>
      <w:bookmarkStart w:id="10" w:name="Par586"/>
      <w:bookmarkEnd w:id="10"/>
      <w:r>
        <w:t>ВРЕМЕННЫЙ ПОРЯДОК</w:t>
      </w:r>
    </w:p>
    <w:p w:rsidR="00000000" w:rsidRDefault="004C558D">
      <w:pPr>
        <w:pStyle w:val="ConsPlusTitle"/>
        <w:jc w:val="center"/>
      </w:pPr>
      <w:r>
        <w:t>ОРГАНИЗАЦИИ РАБОТЫ МЕДИЦИНСКИХ ОРГАНИЗАЦИЙ, ОКАЗЫВАЮЩИХ</w:t>
      </w:r>
    </w:p>
    <w:p w:rsidR="00000000" w:rsidRDefault="004C558D">
      <w:pPr>
        <w:pStyle w:val="ConsPlusTitle"/>
        <w:jc w:val="center"/>
      </w:pPr>
      <w:r>
        <w:t>МЕДИЦИНСКУЮ ПОМОЩЬ В АМБУЛАТОРНЫХ УСЛОВИЯХ И УСЛОВИЯХ</w:t>
      </w:r>
    </w:p>
    <w:p w:rsidR="00000000" w:rsidRDefault="004C558D">
      <w:pPr>
        <w:pStyle w:val="ConsPlusTitle"/>
        <w:jc w:val="center"/>
      </w:pPr>
      <w:r>
        <w:t>ДНЕВНОГО СТАЦИОНАРА, В ЦЕЛЯХ</w:t>
      </w:r>
      <w:r>
        <w:t xml:space="preserve"> РЕАЛИЗАЦИИ МЕР ПО ПРОФИЛАКТИКЕ</w:t>
      </w:r>
    </w:p>
    <w:p w:rsidR="00000000" w:rsidRDefault="004C558D">
      <w:pPr>
        <w:pStyle w:val="ConsPlusTitle"/>
        <w:jc w:val="center"/>
      </w:pPr>
      <w:r>
        <w:t>И СНИЖЕНИЮ РИСКОВ РАСПРОСТРАНЕНИЯ НОВОЙ</w:t>
      </w:r>
    </w:p>
    <w:p w:rsidR="00000000" w:rsidRDefault="004C558D">
      <w:pPr>
        <w:pStyle w:val="ConsPlusTitle"/>
        <w:jc w:val="center"/>
      </w:pPr>
      <w:r>
        <w:t>КОРОНАВИРУСНОЙ ИНФЕКЦИИ COVID-19</w:t>
      </w:r>
    </w:p>
    <w:p w:rsidR="00000000" w:rsidRDefault="004C558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Минздрава России от 27.03.2020 N 246н,</w:t>
            </w:r>
          </w:p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02.04.2020 N 264н, от 29.04.2020 N 385н)</w:t>
            </w:r>
          </w:p>
        </w:tc>
      </w:tr>
    </w:tbl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ind w:firstLine="540"/>
        <w:jc w:val="both"/>
      </w:pPr>
      <w:r>
        <w:t>1. Руководители органов исполнительной власти субъектов Российской Федерации в сфере охраны здоровья и руководители медицинских организаций и их структурных подразделений, оказывающих медицинскую помощь в амбулаторных условиях и условиях дневного стационар</w:t>
      </w:r>
      <w:r>
        <w:t>а (далее - медицинские организации):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1.1. Обеспечивают готовность медицинских организаций к приему пациентов с симптомами острых респираторных вирусных инфекций (далее - ОРВИ) и оказанию им медицинской помощи, отбору биологического материала для исследован</w:t>
      </w:r>
      <w:r>
        <w:t>ий на наличие новой коронавирусной инфекции COVID-19.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1.2. Принимают меры по выявлению пациентов с симптомами ОРВИ, в том числе из групп риска (лиц в возрасте старше 60 лет, а также лиц, страдающих хроническими заболеваниями бронхолегочной, сердечно-сосуди</w:t>
      </w:r>
      <w:r>
        <w:t>стой и эндокринной систем, беременных женщин) и оказанию им медицинской помощи.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1.3. Организуют работу медицинских организаций с приоритетом оказания пациентам с симптомами ОРВИ первичной медико-санитарной помощи на дому, с дополнительным привлечением меди</w:t>
      </w:r>
      <w:r>
        <w:t>цинских работников.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lastRenderedPageBreak/>
        <w:t>1.4. Обеспечивают прием через приемно-смотровые боксы и фильтр-боксы пациентов с симптомами ОРВИ, а также схемы дальнейшей маршрутизации пациентов в медицинские организации, оказывающие медицинскую помощь в стационарных условиях.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1.5. О</w:t>
      </w:r>
      <w:r>
        <w:t>рганизуют мониторинг обращений пациентов с симптомами ОРВИ (средне-тяжелые и тяжелые формы), внебольничными пневмониями за медицинской помощью, вызовов скорой медицинской помощи, а также учет количества госпитализированных и выбывших из стационара лиц, пац</w:t>
      </w:r>
      <w:r>
        <w:t>иентов с ОРВИ и внебольничными пневмониями.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 xml:space="preserve">1.6. Обеспечивают организацию оперативной связи для медицинских работников медицинских организаций, оказывающих медицинскую помощь в амбулаторных условиях и условиях дневного стационара, медицинских организаций, </w:t>
      </w:r>
      <w:r>
        <w:t>оказывающих медицинскую помощь в стационарных условиях, по вопросам оказания медицинской помощи пациентам с подозрением, либо подтвержденным диагнозом новой коронавирусной инфекции COVID-19, с профильными специалистами медицинских организаций второго и тре</w:t>
      </w:r>
      <w:r>
        <w:t>тьего уровня, профильными главными внештатными специалистами органов исполнительной власти субъектов Российской Федерации в сфере охраны здоровья.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1.7. Обеспечивают медицинских работников, оказывающих медицинскую помощь в амбулаторных условиях, пульсоксиме</w:t>
      </w:r>
      <w:r>
        <w:t>трами.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1.8. Организуют проведение противоэпидемических мероприятий при выявлении подозрения на новую коронавирусную инфекцию COVID-19.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1.9. Обеспечивают возможность оформления листков нетрудоспособности без посещения медицинской организации лицам, прибывши</w:t>
      </w:r>
      <w:r>
        <w:t>м в Российскую Федерацию с территории стран, в которых зарегистрированы случаи новой коронавирусной инфекции COVID-19, а также проживающим совместно с ними лицам.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1.10. Приостанавливают проведение профилактических медицинских осмотров и диспансеризации.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1.</w:t>
      </w:r>
      <w:r>
        <w:t>11. Рассматривают возможность переноса сроков оказания медицинской помощи в плановой форме, в том числе, в условиях дневного стационара.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1.12. Организуют выдачу направления на госпитализацию для оказания специализированной медицинской помощи в плановой фор</w:t>
      </w:r>
      <w:r>
        <w:t>ме исключительно лечащим врачом медицинской организации,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</w:t>
      </w:r>
      <w:r>
        <w:t>ации, а также органом государственной власти субъекта Российской Федерации в сфере охраны здоровья.</w:t>
      </w:r>
    </w:p>
    <w:p w:rsidR="00000000" w:rsidRDefault="004C558D">
      <w:pPr>
        <w:pStyle w:val="ConsPlusNormal"/>
        <w:jc w:val="both"/>
      </w:pPr>
      <w:r>
        <w:t>(пп. 1.12 введен Приказом Минздрава России от 02.04.2020 N 264н)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1.13. Обеспечивают в случае ухудшения эпидемиологической ситуации привлечение (при необходи</w:t>
      </w:r>
      <w:r>
        <w:t>мости) врачей-специалистов по специальностям, не предусмотренным сертификатом специалиста или свидетельством об аккредитации специалиста, после прохождения ими обучения по краткосрочным дополнительным профессиональным программам (не менее 36 часов) для ока</w:t>
      </w:r>
      <w:r>
        <w:t xml:space="preserve">зания первичной медико-санитарной помощи пациентам с новой коронавирусной инфекцией </w:t>
      </w:r>
      <w:r>
        <w:lastRenderedPageBreak/>
        <w:t>COVID-19 под контролем профильного заведующего отделением - врача-специалиста (профильного врача-специалиста).</w:t>
      </w:r>
    </w:p>
    <w:p w:rsidR="00000000" w:rsidRDefault="004C558D">
      <w:pPr>
        <w:pStyle w:val="ConsPlusNormal"/>
        <w:jc w:val="both"/>
      </w:pPr>
      <w:r>
        <w:t>(пп. 1.13 введен Приказом Минздрава России от 29.04.2020 N 38</w:t>
      </w:r>
      <w:r>
        <w:t>5н)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 Руководители медицинских организаций обеспечивают: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2.1. Наличие запаса расходных материалов для отбора проб для проведения лабораторных исследований, дезинфекционных средств и медицинских изделий, включая средства индивидуальной защиты (очки, одноразовые перчатки, респиратор соответствующего класса защиты,</w:t>
      </w:r>
      <w:r>
        <w:t xml:space="preserve"> противочумный костюм 1 типа или одноразовый халат, бахилы), медицинские изделия, включая пульсоксиметры.</w:t>
      </w:r>
    </w:p>
    <w:p w:rsidR="00000000" w:rsidRDefault="004C558D">
      <w:pPr>
        <w:pStyle w:val="ConsPlusNormal"/>
        <w:jc w:val="both"/>
      </w:pPr>
      <w:r>
        <w:t>(п. 2.1 в ред. Приказа Минздрава России от 27.03.2020 N 246н)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2.2. Информирование медицинских работников по вопросам профилактики, диагностики и лечен</w:t>
      </w:r>
      <w:r>
        <w:t>ия новой коронавирусной инфекции COVID-19, а также сбора эпидемиологического анамнеза.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2.3. Госпитализацию пациентов с нетипичным течением ОРВИ и внебольничной пневмонией.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2.4. Проведение противоэпидемических мероприятий при выявлении подозрения на новую к</w:t>
      </w:r>
      <w:r>
        <w:t>оронавирусную инфекцию COVID-19.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2.5. Обеспечивают прием через приемно-смотровые боксы и (или) фильтр-боксы пациентов с признаками ОРВИ, а также схемы дальнейшей маршрутизации пациентов в медицинские организации, оказывающие медицинскую помощь в стационарн</w:t>
      </w:r>
      <w:r>
        <w:t>ых условиях.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2.6. Соблюдение температурного режима, режима проветривания, текущей дезинфекции в медицинской организации, использование работниками медицинской организации средств индивидуальной защиты.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2.7. Проведение обеззараживания воздуха и поверхностей</w:t>
      </w:r>
      <w:r>
        <w:t xml:space="preserve"> в помещениях с использованием бактерицидных облучателей и (или) других устройств для обеззараживания воздуха и (или) поверхностей.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2.8. Контроль концентрации дезинфицирующих средств в рабочих растворах.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 xml:space="preserve">2.9. Увеличение кратности дезинфекционных обработок </w:t>
      </w:r>
      <w:r>
        <w:t>помещений медицинских организаций.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2.10. Передачу биологического материала от пациентов (мазки из носо- и ротоглотки) при подозрении на новую коронавирусную инфекцию COVID-19 в лаборатории медицинских организаций, имеющих эпидемиологическое заключение на р</w:t>
      </w:r>
      <w:r>
        <w:t>аботу с III и IV группами патогенности, с оформлением Акта приема-передачи.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2.11. Указание медицинскими работниками в бланке направления на лабораторное исследование диагноза "пневмония" при направлении биологического материала пациентов с внебольничной пн</w:t>
      </w:r>
      <w:r>
        <w:t>евмонией для диагностики новой коронавирусной инфекции COVID-19.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lastRenderedPageBreak/>
        <w:t xml:space="preserve">2.12. Системную работу по информированию населения о рисках новой коронавирусной инфекции COVID-19, мерах индивидуальной профилактики, обращая особое внимание на необходимость своевременного </w:t>
      </w:r>
      <w:r>
        <w:t>обращения за медицинской помощью при появлении первых симптомов респираторных заболеваний.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2.13. Оказание медицинской помощи пациентам с ОРВИ в амбулаторных условиях, преимущественно на дому.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 xml:space="preserve">2.14. Актуализацию сведений о лицах в возрасте старше 60 лет, а </w:t>
      </w:r>
      <w:r>
        <w:t>также лицах, страдающих хроническими заболеваниями бронхолегочной, сердечно-сосудистой и эндокринной систем, беременных женщинах, проживающих на территории обслуживания медицинской организации.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2.15. Возможность дистанционной выписки лекарственных препарат</w:t>
      </w:r>
      <w:r>
        <w:t>ов, доставки их на дом.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2.16. Медицинское наблюдение (ежедневная термометрия, опрос гражданина медицинским работником, в том числе по телефону, на предмет наличия симптомов ОРВИ) граждан, вернувшихся из стран, в которых зарегистрированы случаи новой корона</w:t>
      </w:r>
      <w:r>
        <w:t>вирусной инфекции COVID-19, на период не менее 14 календарных дней с момента их возвращения, а также проживающих совместно с ними лиц. Передача сводной статистической информации о результатах медицинского наблюдения в территориальное управление Роспотребна</w:t>
      </w:r>
      <w:r>
        <w:t>дзора.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Немедленную изоляцию и, при наличии показаний, госпитализацию пациентов в специально созданные для данного контингента медицинские организации, оказывающие медицинскую помощь в стационарных условиях, производить при появлении подозрения или установл</w:t>
      </w:r>
      <w:r>
        <w:t>ения факта заболевания новой коронавирусной инфекцией COVID-19.</w:t>
      </w:r>
    </w:p>
    <w:p w:rsidR="00000000" w:rsidRDefault="004C558D">
      <w:pPr>
        <w:pStyle w:val="ConsPlusNormal"/>
        <w:jc w:val="both"/>
      </w:pPr>
      <w:r>
        <w:t>(в ред. Приказа Минздрава России от 27.03.2020 N 246н)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 xml:space="preserve">2.17. Обеспечивают возможность оформления листков нетрудоспособности без посещения медицинской организации лицам, прибывшим в Российскую </w:t>
      </w:r>
      <w:r>
        <w:t>Федерацию из стран, в которых зарегистрированы случаи заболевания новой коронавирусной инфекцией COVID-19, а также проживающим совместно с ними лицам.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2.18. Предоставление информации о пациентах с подтвержденным диагнозом новой коронавирусной инфекции (COV</w:t>
      </w:r>
      <w:r>
        <w:t>ID-19) и контактировавших с ними лицах (со слов пациента) в информационный ресурс учета информации в целях предотвращения распространения новой коронавирусной инфекции (COVID-19) в соответствии с Временными правилами учета информации в целях предотвращения</w:t>
      </w:r>
      <w:r>
        <w:t xml:space="preserve"> распространения новой коронавирусной инфекции (COVID-19), утвержденными постановлением Правительства Российской Федерации от 31 марта 2020 г. N 373 &lt;1&gt;.</w:t>
      </w:r>
    </w:p>
    <w:p w:rsidR="00000000" w:rsidRDefault="004C558D">
      <w:pPr>
        <w:pStyle w:val="ConsPlusNormal"/>
        <w:jc w:val="both"/>
      </w:pPr>
      <w:r>
        <w:t>(пп. 2.18 введен Приказом Минздрава России от 02.04.2020 N 264н)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 xml:space="preserve">&lt;1&gt; </w:t>
      </w:r>
      <w:r>
        <w:t>Официальный интернет-портал правовой информации http://www.pravo.gov.ru, 2020, 2 апреля, N 0001202004020012</w:t>
      </w:r>
    </w:p>
    <w:p w:rsidR="00000000" w:rsidRDefault="004C558D">
      <w:pPr>
        <w:pStyle w:val="ConsPlusNormal"/>
        <w:jc w:val="both"/>
      </w:pPr>
      <w:r>
        <w:t>(сноска введена Приказом Минздрава России от 02.04.2020 N 264н)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ind w:firstLine="540"/>
        <w:jc w:val="both"/>
      </w:pPr>
      <w:r>
        <w:t xml:space="preserve">2.19. Выдачу направления на госпитализацию для оказания специализированной </w:t>
      </w:r>
      <w:r>
        <w:lastRenderedPageBreak/>
        <w:t>медицинс</w:t>
      </w:r>
      <w:r>
        <w:t>кой помощи в плановой форме исключительно гражданам, выбравшим данную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</w:t>
      </w:r>
      <w:r>
        <w:t>оссийской Федерации.</w:t>
      </w:r>
    </w:p>
    <w:p w:rsidR="00000000" w:rsidRDefault="004C558D">
      <w:pPr>
        <w:pStyle w:val="ConsPlusNormal"/>
        <w:jc w:val="both"/>
      </w:pPr>
      <w:r>
        <w:t>(пп. 2.19 введен Приказом Минздрава России от 02.04.2020 N 264н)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 xml:space="preserve">2.20. Определение медицинских </w:t>
      </w:r>
      <w:r>
        <w:t>работников для оказания первичной медико-санитарной помощи в экстренной и неотложной формах, в том числе на дому при вызове медицинского работника, пациентам с ОРВИ и внебольничной пневмонией и осуществления отбора биологического материала для лабораторных</w:t>
      </w:r>
      <w:r>
        <w:t xml:space="preserve"> исследований на наличие новой коронавирусной инфекции COVID-19.</w:t>
      </w:r>
    </w:p>
    <w:p w:rsidR="00000000" w:rsidRDefault="004C558D">
      <w:pPr>
        <w:pStyle w:val="ConsPlusNormal"/>
        <w:jc w:val="both"/>
      </w:pPr>
      <w:r>
        <w:t>(пп. 2.20 введен Приказом Минздрава России от 29.04.2020 N 385н)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right"/>
        <w:outlineLvl w:val="0"/>
      </w:pPr>
      <w:r>
        <w:t>Приложение N 4</w:t>
      </w:r>
    </w:p>
    <w:p w:rsidR="00000000" w:rsidRDefault="004C558D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4C558D">
      <w:pPr>
        <w:pStyle w:val="ConsPlusNormal"/>
        <w:jc w:val="right"/>
      </w:pPr>
      <w:r>
        <w:t>Российской Федерации</w:t>
      </w:r>
    </w:p>
    <w:p w:rsidR="00000000" w:rsidRDefault="004C558D">
      <w:pPr>
        <w:pStyle w:val="ConsPlusNormal"/>
        <w:jc w:val="right"/>
      </w:pPr>
      <w:r>
        <w:t>от "__" _____ 2020 г. N ____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Title"/>
        <w:jc w:val="center"/>
      </w:pPr>
      <w:bookmarkStart w:id="11" w:name="Par653"/>
      <w:bookmarkEnd w:id="11"/>
      <w:r>
        <w:t>АЛГО</w:t>
      </w:r>
      <w:r>
        <w:t>РИТМ</w:t>
      </w:r>
    </w:p>
    <w:p w:rsidR="00000000" w:rsidRDefault="004C558D">
      <w:pPr>
        <w:pStyle w:val="ConsPlusTitle"/>
        <w:jc w:val="center"/>
      </w:pPr>
      <w:r>
        <w:t>ДЕЙСТВИЙ МЕДИЦИНСКИХ РАБОТНИКОВ, ОКАЗЫВАЮЩИХ</w:t>
      </w:r>
    </w:p>
    <w:p w:rsidR="00000000" w:rsidRDefault="004C558D">
      <w:pPr>
        <w:pStyle w:val="ConsPlusTitle"/>
        <w:jc w:val="center"/>
      </w:pPr>
      <w:r>
        <w:t>МЕДИЦИНСКУЮ ПОМОЩЬ В АМБУЛАТОРНЫХ УСЛОВИЯХ, В ТОМ ЧИСЛЕ</w:t>
      </w:r>
    </w:p>
    <w:p w:rsidR="00000000" w:rsidRDefault="004C558D">
      <w:pPr>
        <w:pStyle w:val="ConsPlusTitle"/>
        <w:jc w:val="center"/>
      </w:pPr>
      <w:r>
        <w:t>НА ДОМУ, ПАЦИЕНТАМ С ОСТРЫМИ РЕСПИРАТОРНЫМИ</w:t>
      </w:r>
    </w:p>
    <w:p w:rsidR="00000000" w:rsidRDefault="004C558D">
      <w:pPr>
        <w:pStyle w:val="ConsPlusTitle"/>
        <w:jc w:val="center"/>
      </w:pPr>
      <w:r>
        <w:t>ВИРУСНЫМИ ИНФЕКЦИЯМИ</w:t>
      </w:r>
    </w:p>
    <w:p w:rsidR="00000000" w:rsidRDefault="004C558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Минздрава России от 02.04.2020 N 264н)</w:t>
            </w:r>
          </w:p>
        </w:tc>
      </w:tr>
    </w:tbl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87"/>
        <w:gridCol w:w="3287"/>
        <w:gridCol w:w="3289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lastRenderedPageBreak/>
              <w:t>N группы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Типовые случаи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Критерии оценки категории пациентов и тактика ведения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both"/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both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Есть симптомы ОРВИ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Нет симптомов ОРВИ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  <w:jc w:val="center"/>
            </w:pPr>
            <w:r>
              <w:t>Пациент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Легкое течение:</w:t>
            </w:r>
          </w:p>
          <w:p w:rsidR="00000000" w:rsidRDefault="004C558D">
            <w:pPr>
              <w:pStyle w:val="ConsPlusNormal"/>
              <w:ind w:left="283"/>
            </w:pPr>
            <w:r>
              <w:t>- изоляция на дому на 14 дней</w:t>
            </w:r>
          </w:p>
          <w:p w:rsidR="00000000" w:rsidRDefault="004C558D">
            <w:pPr>
              <w:pStyle w:val="ConsPlusNormal"/>
              <w:ind w:left="283"/>
            </w:pPr>
            <w:r>
              <w:t>- взятие биоматериала (мазок из носо- и ротоглотки) (в 1, 3, 11 день обращения) по Cito!</w:t>
            </w:r>
          </w:p>
          <w:p w:rsidR="00000000" w:rsidRDefault="004C558D">
            <w:pPr>
              <w:pStyle w:val="ConsPlusNormal"/>
              <w:ind w:left="283"/>
            </w:pPr>
            <w:r>
              <w:t>- контроль результатов мазка через день после забора</w:t>
            </w:r>
          </w:p>
          <w:p w:rsidR="00000000" w:rsidRDefault="004C558D">
            <w:pPr>
              <w:pStyle w:val="ConsPlusNormal"/>
              <w:ind w:left="283"/>
            </w:pPr>
            <w:r>
              <w:t>- назначение лечения</w:t>
            </w:r>
          </w:p>
          <w:p w:rsidR="00000000" w:rsidRDefault="004C558D">
            <w:pPr>
              <w:pStyle w:val="ConsPlusNormal"/>
              <w:ind w:left="283"/>
            </w:pPr>
            <w:r>
              <w:t>- оформление листка нетрудоспособности на 14 дней (при появлении симптоматики на 1 - 14-й день изоляции оформление нового листка нетрудоспособности с 15-го дня на весь период заболевания)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Тактика:</w:t>
            </w:r>
          </w:p>
          <w:p w:rsidR="00000000" w:rsidRDefault="004C558D">
            <w:pPr>
              <w:pStyle w:val="ConsPlusNormal"/>
              <w:ind w:left="283"/>
            </w:pPr>
            <w:r>
              <w:t>- взятие биоматериала (мазок из носо- и ротоглотки)</w:t>
            </w:r>
          </w:p>
          <w:p w:rsidR="00000000" w:rsidRDefault="004C558D">
            <w:pPr>
              <w:pStyle w:val="ConsPlusNormal"/>
              <w:ind w:left="283"/>
            </w:pPr>
            <w:r>
              <w:t xml:space="preserve">(в 1-й </w:t>
            </w:r>
            <w:r>
              <w:t>день мазок берется в аэропорту или ином транспортном узле, на 11 день обращения врачом поликлиники) (у тех, кто прибыл из стран, в которых зарегистрированы случаи заболевания новой коронавирусной инфекцией COVID-19)</w:t>
            </w:r>
          </w:p>
          <w:p w:rsidR="00000000" w:rsidRDefault="004C558D">
            <w:pPr>
              <w:pStyle w:val="ConsPlusNormal"/>
              <w:ind w:left="283"/>
            </w:pPr>
            <w:r>
              <w:t>- выдача листка нетрудоспособности на 14</w:t>
            </w:r>
            <w:r>
              <w:t xml:space="preserve"> дней</w:t>
            </w:r>
          </w:p>
          <w:p w:rsidR="00000000" w:rsidRDefault="004C558D">
            <w:pPr>
              <w:pStyle w:val="ConsPlusNormal"/>
              <w:ind w:left="283"/>
            </w:pPr>
            <w:r>
              <w:t>- изоляция на дому на 14 дней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both"/>
            </w:pP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both"/>
            </w:pPr>
            <w:r>
              <w:t>Вернулся в течение последних 14 дней из стран, в которых зарегистрированы случаи новой коронавирусной инфекции COVID-19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both"/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3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Врач обязан проинформировать пациента о нижеследующем:</w:t>
            </w:r>
          </w:p>
          <w:p w:rsidR="00000000" w:rsidRDefault="004C558D">
            <w:pPr>
              <w:pStyle w:val="ConsPlusNormal"/>
              <w:ind w:left="283"/>
              <w:jc w:val="both"/>
            </w:pPr>
            <w:r>
              <w:t xml:space="preserve">- При посещении пациента пациенту даются разъяснения о том, что он обязан находиться дома и </w:t>
            </w:r>
            <w:r>
              <w:lastRenderedPageBreak/>
              <w:t>ему запрещается покидать его.</w:t>
            </w:r>
          </w:p>
          <w:p w:rsidR="00000000" w:rsidRDefault="004C558D">
            <w:pPr>
              <w:pStyle w:val="ConsPlusNormal"/>
              <w:ind w:left="283"/>
            </w:pPr>
            <w:r>
              <w:t>- В случае появления симптомов ОРВИ или других заболеваний пациент вызывает врача на дом.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Тяжелое течение:</w:t>
            </w:r>
          </w:p>
          <w:p w:rsidR="00000000" w:rsidRDefault="004C558D">
            <w:pPr>
              <w:pStyle w:val="ConsPlusNormal"/>
            </w:pPr>
            <w:r>
              <w:t>- при выраженной интоксикации</w:t>
            </w:r>
          </w:p>
          <w:p w:rsidR="00000000" w:rsidRDefault="004C558D">
            <w:pPr>
              <w:pStyle w:val="ConsPlusNormal"/>
            </w:pPr>
            <w:r>
              <w:t>- декомпенсации по основному заболеванию</w:t>
            </w:r>
          </w:p>
          <w:p w:rsidR="00000000" w:rsidRDefault="004C558D">
            <w:pPr>
              <w:pStyle w:val="ConsPlusNormal"/>
            </w:pPr>
            <w:r>
              <w:t xml:space="preserve">- при SPo2 </w:t>
            </w:r>
            <w:r w:rsidR="00FC0084">
              <w:rPr>
                <w:noProof/>
                <w:position w:val="-2"/>
              </w:rPr>
              <w:drawing>
                <wp:inline distT="0" distB="0" distL="0" distR="0">
                  <wp:extent cx="153670" cy="18288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90%</w:t>
            </w:r>
          </w:p>
          <w:p w:rsidR="00000000" w:rsidRDefault="004C558D">
            <w:pPr>
              <w:pStyle w:val="ConsPlusNormal"/>
            </w:pPr>
            <w:r>
              <w:t>- при температуре тела &gt;38 °C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</w:p>
        </w:tc>
        <w:tc>
          <w:tcPr>
            <w:tcW w:w="3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3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ind w:left="283"/>
            </w:pPr>
            <w:r>
              <w:t>- госпитализация специализированной выездной бригадой скорой медицинской помощи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Контактный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Легкое течение:</w:t>
            </w:r>
          </w:p>
          <w:p w:rsidR="00000000" w:rsidRDefault="004C558D">
            <w:pPr>
              <w:pStyle w:val="ConsPlusNormal"/>
              <w:ind w:left="283"/>
            </w:pPr>
            <w:r>
              <w:t>- изоляция на дому на 14 дней</w:t>
            </w:r>
          </w:p>
          <w:p w:rsidR="00000000" w:rsidRDefault="004C558D">
            <w:pPr>
              <w:pStyle w:val="ConsPlusNormal"/>
              <w:ind w:left="283"/>
            </w:pPr>
            <w:r>
              <w:t>- взятие биоматериала (мазок из носо- и ротоглотки) (в 1, 3, 11 день обращения)</w:t>
            </w:r>
          </w:p>
          <w:p w:rsidR="00000000" w:rsidRDefault="004C558D">
            <w:pPr>
              <w:pStyle w:val="ConsPlusNormal"/>
              <w:ind w:left="283"/>
            </w:pPr>
            <w:r>
              <w:t>- контроль результатов мазка через день</w:t>
            </w:r>
          </w:p>
          <w:p w:rsidR="00000000" w:rsidRDefault="004C558D">
            <w:pPr>
              <w:pStyle w:val="ConsPlusNormal"/>
              <w:ind w:left="283"/>
            </w:pPr>
            <w:r>
              <w:t>- назначение лечения</w:t>
            </w:r>
          </w:p>
          <w:p w:rsidR="00000000" w:rsidRDefault="004C558D">
            <w:pPr>
              <w:pStyle w:val="ConsPlusNormal"/>
              <w:ind w:left="283"/>
            </w:pPr>
            <w:r>
              <w:t xml:space="preserve">- оформление листка </w:t>
            </w:r>
            <w:r>
              <w:lastRenderedPageBreak/>
              <w:t>нетрудоспособности на 14 дней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lastRenderedPageBreak/>
              <w:t>Тактика:</w:t>
            </w:r>
          </w:p>
          <w:p w:rsidR="00000000" w:rsidRDefault="004C558D">
            <w:pPr>
              <w:pStyle w:val="ConsPlusNormal"/>
              <w:ind w:left="283"/>
            </w:pPr>
            <w:r>
              <w:t>- выдача л</w:t>
            </w:r>
            <w:r>
              <w:t>истка нетрудоспособности на 14 дней</w:t>
            </w:r>
          </w:p>
          <w:p w:rsidR="00000000" w:rsidRDefault="004C558D">
            <w:pPr>
              <w:pStyle w:val="ConsPlusNormal"/>
              <w:ind w:left="283"/>
            </w:pPr>
            <w:r>
              <w:t>- изоляция на дому на 14 дней</w:t>
            </w:r>
          </w:p>
          <w:p w:rsidR="00000000" w:rsidRDefault="004C558D">
            <w:pPr>
              <w:pStyle w:val="ConsPlusNormal"/>
            </w:pPr>
            <w:r>
              <w:t>Врач</w:t>
            </w:r>
          </w:p>
          <w:p w:rsidR="00000000" w:rsidRDefault="004C558D">
            <w:pPr>
              <w:pStyle w:val="ConsPlusNormal"/>
            </w:pPr>
            <w:r>
              <w:t>обязан проинформировать пациента о нижеследующем:</w:t>
            </w:r>
          </w:p>
          <w:p w:rsidR="00000000" w:rsidRDefault="004C558D">
            <w:pPr>
              <w:pStyle w:val="ConsPlusNormal"/>
              <w:ind w:left="283"/>
              <w:jc w:val="both"/>
            </w:pPr>
            <w:r>
              <w:t xml:space="preserve">- При посещении пациенту даются разъяснения о том, </w:t>
            </w:r>
            <w:r>
              <w:lastRenderedPageBreak/>
              <w:t>что он обязан находиться дома и ему запрещается покидать его.</w:t>
            </w:r>
          </w:p>
          <w:p w:rsidR="00000000" w:rsidRDefault="004C558D">
            <w:pPr>
              <w:pStyle w:val="ConsPlusNormal"/>
              <w:ind w:left="283"/>
            </w:pPr>
            <w:r>
              <w:t>- В случае появления с</w:t>
            </w:r>
            <w:r>
              <w:t>имптомов ОРВИ или других заболеваний пациент вызывает врача на дом.</w:t>
            </w:r>
          </w:p>
        </w:tc>
      </w:tr>
      <w:tr w:rsidR="00000000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both"/>
            </w:pPr>
          </w:p>
        </w:tc>
        <w:tc>
          <w:tcPr>
            <w:tcW w:w="32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both"/>
            </w:pPr>
            <w:r>
              <w:t>Был контакт с вернувшимся с территории, где зарегистрированы случаи новой коронавирусной инфекции (вернувшийся с респираторными симптомами. Без подтвержденной коронавирусной инфекции.)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both"/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both"/>
            </w:pPr>
          </w:p>
        </w:tc>
        <w:tc>
          <w:tcPr>
            <w:tcW w:w="3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both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Тяжелое течение</w:t>
            </w:r>
          </w:p>
          <w:p w:rsidR="00000000" w:rsidRDefault="004C558D">
            <w:pPr>
              <w:pStyle w:val="ConsPlusNormal"/>
            </w:pPr>
            <w:r>
              <w:t>- декомпенсации по основному заболеванию</w:t>
            </w:r>
          </w:p>
          <w:p w:rsidR="00000000" w:rsidRDefault="004C558D">
            <w:pPr>
              <w:pStyle w:val="ConsPlusNormal"/>
            </w:pPr>
            <w:r>
              <w:t xml:space="preserve">- при SPo2 </w:t>
            </w:r>
            <w:r w:rsidR="00FC0084">
              <w:rPr>
                <w:noProof/>
                <w:position w:val="-2"/>
              </w:rPr>
              <w:drawing>
                <wp:inline distT="0" distB="0" distL="0" distR="0">
                  <wp:extent cx="153670" cy="18288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90%</w:t>
            </w:r>
          </w:p>
          <w:p w:rsidR="00000000" w:rsidRDefault="004C558D">
            <w:pPr>
              <w:pStyle w:val="ConsPlusNormal"/>
            </w:pPr>
            <w:r>
              <w:t>- при температуре тела &gt;38,5 °C</w:t>
            </w:r>
          </w:p>
          <w:p w:rsidR="00000000" w:rsidRDefault="004C558D">
            <w:pPr>
              <w:pStyle w:val="ConsPlusNormal"/>
            </w:pPr>
            <w:r>
              <w:t>- при выраженной интоксикации</w:t>
            </w: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both"/>
            </w:pPr>
          </w:p>
        </w:tc>
        <w:tc>
          <w:tcPr>
            <w:tcW w:w="3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both"/>
            </w:pPr>
          </w:p>
        </w:tc>
        <w:tc>
          <w:tcPr>
            <w:tcW w:w="3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ind w:left="283"/>
            </w:pPr>
            <w:r>
              <w:t>- госпитализация специализированной выездной бригадой скорой медицинской помощи</w:t>
            </w:r>
          </w:p>
          <w:p w:rsidR="00000000" w:rsidRDefault="004C558D">
            <w:pPr>
              <w:pStyle w:val="ConsPlusNormal"/>
              <w:ind w:left="283"/>
            </w:pPr>
            <w:r>
              <w:t>-</w:t>
            </w: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ind w:left="283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Группа риска</w:t>
            </w:r>
          </w:p>
          <w:p w:rsidR="00000000" w:rsidRDefault="004C558D">
            <w:pPr>
              <w:pStyle w:val="ConsPlusNormal"/>
              <w:ind w:left="283"/>
              <w:jc w:val="both"/>
            </w:pPr>
            <w:r>
              <w:t>- лица старше 60 лет;</w:t>
            </w:r>
          </w:p>
          <w:p w:rsidR="00000000" w:rsidRDefault="004C558D">
            <w:pPr>
              <w:pStyle w:val="ConsPlusNormal"/>
              <w:ind w:left="283"/>
              <w:jc w:val="both"/>
            </w:pPr>
            <w:r>
              <w:t>- лица от 25 до 60 лет, при наличие хронических заболеваний бронхолегочной, сердечно-сосудистой, эндокринной системы</w:t>
            </w:r>
          </w:p>
          <w:p w:rsidR="00000000" w:rsidRDefault="004C558D">
            <w:pPr>
              <w:pStyle w:val="ConsPlusNormal"/>
              <w:ind w:left="283"/>
              <w:jc w:val="both"/>
            </w:pPr>
            <w:r>
              <w:t>- беременные женщины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Легкое течение:</w:t>
            </w:r>
          </w:p>
          <w:p w:rsidR="00000000" w:rsidRDefault="004C558D">
            <w:pPr>
              <w:pStyle w:val="ConsPlusNormal"/>
              <w:ind w:left="283"/>
            </w:pPr>
            <w:r>
              <w:t>- взятие биоматериала (мазок из носо- и ротоглотки) (в 1, 11 день обращения)</w:t>
            </w:r>
          </w:p>
          <w:p w:rsidR="00000000" w:rsidRDefault="004C558D">
            <w:pPr>
              <w:pStyle w:val="ConsPlusNormal"/>
              <w:ind w:left="283"/>
            </w:pPr>
            <w:r>
              <w:t>- лечение на дому</w:t>
            </w:r>
          </w:p>
          <w:p w:rsidR="00000000" w:rsidRDefault="004C558D">
            <w:pPr>
              <w:pStyle w:val="ConsPlusNormal"/>
              <w:ind w:left="283"/>
            </w:pPr>
            <w:r>
              <w:t>- назна</w:t>
            </w:r>
            <w:r>
              <w:t>чение лечения</w:t>
            </w:r>
          </w:p>
          <w:p w:rsidR="00000000" w:rsidRDefault="004C558D">
            <w:pPr>
              <w:pStyle w:val="ConsPlusNormal"/>
              <w:ind w:left="283"/>
            </w:pPr>
            <w:r>
              <w:t>- оформление листка нетрудоспособности на 14 дней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Врач</w:t>
            </w:r>
          </w:p>
          <w:p w:rsidR="00000000" w:rsidRDefault="004C558D">
            <w:pPr>
              <w:pStyle w:val="ConsPlusNormal"/>
            </w:pPr>
            <w:r>
              <w:t>обязан проинформировать пациента о нижеследующем:</w:t>
            </w:r>
          </w:p>
          <w:p w:rsidR="00000000" w:rsidRDefault="004C558D">
            <w:pPr>
              <w:pStyle w:val="ConsPlusNormal"/>
              <w:ind w:left="283"/>
              <w:jc w:val="both"/>
            </w:pPr>
            <w:r>
              <w:t>- В случае необходимости посещения поликлиники, в том числе при появлении симптомов ОРВИ или других заболеваний, пациент вызывает врача н</w:t>
            </w:r>
            <w:r>
              <w:t>а дом.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Тяжелое течение</w:t>
            </w:r>
          </w:p>
          <w:p w:rsidR="00000000" w:rsidRDefault="004C558D">
            <w:pPr>
              <w:pStyle w:val="ConsPlusNormal"/>
            </w:pPr>
            <w:r>
              <w:t>- декомпенсации по основному заболеванию</w:t>
            </w:r>
          </w:p>
          <w:p w:rsidR="00000000" w:rsidRDefault="004C558D">
            <w:pPr>
              <w:pStyle w:val="ConsPlusNormal"/>
            </w:pPr>
            <w:r>
              <w:lastRenderedPageBreak/>
              <w:t xml:space="preserve">- при SPo2 </w:t>
            </w:r>
            <w:r w:rsidR="00FC0084">
              <w:rPr>
                <w:noProof/>
                <w:position w:val="-2"/>
              </w:rPr>
              <w:drawing>
                <wp:inline distT="0" distB="0" distL="0" distR="0">
                  <wp:extent cx="153670" cy="18288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90%</w:t>
            </w:r>
          </w:p>
          <w:p w:rsidR="00000000" w:rsidRDefault="004C558D">
            <w:pPr>
              <w:pStyle w:val="ConsPlusNormal"/>
            </w:pPr>
            <w:r>
              <w:t>- при температуре тела &gt;38,5 °C</w:t>
            </w:r>
          </w:p>
          <w:p w:rsidR="00000000" w:rsidRDefault="004C558D">
            <w:pPr>
              <w:pStyle w:val="ConsPlusNormal"/>
            </w:pPr>
            <w:r>
              <w:t>- при выраженной интоксикации</w:t>
            </w: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</w:p>
        </w:tc>
        <w:tc>
          <w:tcPr>
            <w:tcW w:w="3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3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ind w:left="283"/>
            </w:pPr>
            <w:r>
              <w:t>- госпитализация специализированной выездной бригадой скорой медицинской помощи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"Неконтактный" пациент</w:t>
            </w:r>
          </w:p>
          <w:p w:rsidR="00000000" w:rsidRDefault="004C558D">
            <w:pPr>
              <w:pStyle w:val="ConsPlusNormal"/>
              <w:jc w:val="center"/>
            </w:pPr>
            <w:r>
              <w:t>(не входит в группу I, II, III)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ind w:left="283"/>
            </w:pPr>
            <w:r>
              <w:t>- лечение на дому или в стационаре</w:t>
            </w:r>
          </w:p>
          <w:p w:rsidR="00000000" w:rsidRDefault="004C558D">
            <w:pPr>
              <w:pStyle w:val="ConsPlusNormal"/>
              <w:ind w:left="283"/>
            </w:pPr>
            <w:r>
              <w:t>- назначение лечения</w:t>
            </w:r>
          </w:p>
          <w:p w:rsidR="00000000" w:rsidRDefault="004C558D">
            <w:pPr>
              <w:pStyle w:val="ConsPlusNormal"/>
              <w:ind w:left="283"/>
            </w:pPr>
            <w:r>
              <w:t>- оформление листка нетрудоспособности на 14 дней</w:t>
            </w:r>
          </w:p>
          <w:p w:rsidR="00000000" w:rsidRDefault="004C558D">
            <w:pPr>
              <w:pStyle w:val="ConsPlusNormal"/>
              <w:ind w:left="283"/>
              <w:jc w:val="both"/>
            </w:pPr>
            <w:r>
              <w:t>- по решению врача взятие биоматериала (мазок из носо- и ротоглотки на 1-й день обращения)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10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both"/>
            </w:pPr>
            <w:r>
              <w:t>Позиция утратила силу. - Приказ Минздрава России от 02.04.2020 N 264н</w:t>
            </w:r>
          </w:p>
        </w:tc>
      </w:tr>
    </w:tbl>
    <w:p w:rsidR="00000000" w:rsidRDefault="004C558D">
      <w:pPr>
        <w:pStyle w:val="ConsPlusNormal"/>
        <w:jc w:val="both"/>
        <w:sectPr w:rsidR="00000000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right"/>
        <w:outlineLvl w:val="0"/>
      </w:pPr>
      <w:r>
        <w:t>Приложение N 5</w:t>
      </w:r>
    </w:p>
    <w:p w:rsidR="00000000" w:rsidRDefault="004C558D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4C558D">
      <w:pPr>
        <w:pStyle w:val="ConsPlusNormal"/>
        <w:jc w:val="right"/>
      </w:pPr>
      <w:r>
        <w:t>Российской Федерации</w:t>
      </w:r>
    </w:p>
    <w:p w:rsidR="00000000" w:rsidRDefault="004C558D">
      <w:pPr>
        <w:pStyle w:val="ConsPlusNormal"/>
        <w:jc w:val="right"/>
      </w:pPr>
      <w:r>
        <w:t>от 19 марта 2020 г. N 198н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Title"/>
        <w:jc w:val="center"/>
      </w:pPr>
      <w:bookmarkStart w:id="12" w:name="Par765"/>
      <w:bookmarkEnd w:id="12"/>
      <w:r>
        <w:t>ОСНОВНЫЕ ПРИНЦИПЫ</w:t>
      </w:r>
    </w:p>
    <w:p w:rsidR="00000000" w:rsidRDefault="004C558D">
      <w:pPr>
        <w:pStyle w:val="ConsPlusTitle"/>
        <w:jc w:val="center"/>
      </w:pPr>
      <w:r>
        <w:t>ОРГАНИЗАЦИИ МЕДИЦИНСКОЙ ПОМОЩИ ПАЦИЕНТАМ</w:t>
      </w:r>
    </w:p>
    <w:p w:rsidR="00000000" w:rsidRDefault="004C558D">
      <w:pPr>
        <w:pStyle w:val="ConsPlusTitle"/>
        <w:jc w:val="center"/>
      </w:pPr>
      <w:r>
        <w:t>С НОВОЙ КОРОНАВИРУСНОЙ ИНФЕКЦИЕЙ COVID-19, В МЕДИЦИНСКИХ</w:t>
      </w:r>
    </w:p>
    <w:p w:rsidR="00000000" w:rsidRDefault="004C558D">
      <w:pPr>
        <w:pStyle w:val="ConsPlusTitle"/>
        <w:jc w:val="center"/>
      </w:pPr>
      <w:r>
        <w:t>ОРГАНИЗАЦИЯХ И ИХ СТРУКТУРНЫХ ПОДРАЗДЕЛЕ</w:t>
      </w:r>
      <w:r>
        <w:t>НИЯХ, ОКАЗЫВАЮЩИХ</w:t>
      </w:r>
    </w:p>
    <w:p w:rsidR="00000000" w:rsidRDefault="004C558D">
      <w:pPr>
        <w:pStyle w:val="ConsPlusTitle"/>
        <w:jc w:val="center"/>
      </w:pPr>
      <w:r>
        <w:t>МЕДИЦИНСКУЮ ПОМОЩЬ В СТАЦИОНАРНЫХ УСЛОВИЯХ</w:t>
      </w:r>
    </w:p>
    <w:p w:rsidR="00000000" w:rsidRDefault="004C558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Минздрава России от 27.03.2020 N 246н,</w:t>
            </w:r>
          </w:p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02.04.2020 N 264н)</w:t>
            </w:r>
          </w:p>
        </w:tc>
      </w:tr>
    </w:tbl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ind w:firstLine="540"/>
        <w:jc w:val="both"/>
      </w:pPr>
      <w:r>
        <w:t>1. Руководителям органов исполнительной власти субъектов Российской Федерации в сфере охраны здоровья: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1.1. Провести корректировку схем перепрофилирования медицинских организаций для госпитализации пациентов, предусмотрев создание условий их изолированного</w:t>
      </w:r>
      <w:r>
        <w:t xml:space="preserve"> пребывания в стационарных условиях, специально созданных для пациентов.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1.2. Утвердить схемы маршрутизации пациентов с симптомами ОРВИ и внебольничной пневмонией в медицинские организации, осуществляющие медицинскую помощь в стационарных условиях (далее -</w:t>
      </w:r>
      <w:r>
        <w:t xml:space="preserve"> медицинские организации), определенные для данного контингента пациентов, с назначением ответственных лиц, исключив возможность госпитализации указанных пациентов в терапевтические, пульмонологические отделения и отделения анестезиологии и реанимации иных</w:t>
      </w:r>
      <w:r>
        <w:t xml:space="preserve"> медицинских организаций.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1.3. Предусмотреть организацию отдельного приема через приемно-смотровые боксы и (или) фильтр-боксы пациентов с симптомами ОРВИ и внебольничной пневмонии.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1.4. Обеспечить готовность медицинских организаций к приему пациентов и ока</w:t>
      </w:r>
      <w:r>
        <w:t>занию медицинской помощи им в стационарных условиях, отбору биологического материала для исследований.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1.5. Ввести ограничительный режим посещений в отделениях медицинских организаций.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1.6. Организовать лабораторное исследование биологического материала па</w:t>
      </w:r>
      <w:r>
        <w:t>циентов с симптомами ОРВИ и внебольничной пневмонии для исследования на наличие новой коронавирусной инфекции COVID-19.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lastRenderedPageBreak/>
        <w:t>1.7. Организовать учет количества госпитализированных и выписанных пациентов с симптомами ОРВИ и внебольничными пневмониями.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1.8. Обеспе</w:t>
      </w:r>
      <w:r>
        <w:t xml:space="preserve">чить взаимодействие с региональными консультативными центрами анестезиологии-реаниматологии, привлечение врачей-эпидемиологов, главных внештатных специалистов по терапии, пульмонологии, инфекционным болезням, анестезиологии и реаниматологии к оперативному </w:t>
      </w:r>
      <w:r>
        <w:t>получению медицинскими работниками медицинских организаций консультаций по вопросам эпидемиологической безопасности, оказания медицинской помощи и дифференциальной диагностики пневмоний.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 xml:space="preserve">1.9. Обеспечить оснащение приемных отделений медицинских организаций </w:t>
      </w:r>
      <w:r>
        <w:t>пульсоксиметрами, реанимационных отделений - аппаратами искусственной вентиляции легких.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1.10. Во взаимодействии с территориальными управлениями Федеральной службы по надзору в сфере защиты прав потребителей и благополучия человека обеспечить неукоснительн</w:t>
      </w:r>
      <w:r>
        <w:t>ое соблюдение мер экстренной профилактики заражения медицинских работников, принимающих участие в оказании медицинской помощи пациентов с симптомами ОРВИ, внебольничными пневмониями.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1.11. Организовать госпитализацию пациентов для оказания специализированн</w:t>
      </w:r>
      <w:r>
        <w:t xml:space="preserve">ой медицинской помощи в плановой форме исключительно при наличии направления на госпитализацию, выданного лечащим врачом медицинской организации, выбранной гражданином для оказания медицинской помощи в рамках программы государственных гарантий бесплатного </w:t>
      </w:r>
      <w:r>
        <w:t>оказания гражданам медицинской помощи, а также органом государственной власти субъекта Российской Федерации в сфере охраны здоровья или федеральным органом государственной власти.</w:t>
      </w:r>
    </w:p>
    <w:p w:rsidR="00000000" w:rsidRDefault="004C558D">
      <w:pPr>
        <w:pStyle w:val="ConsPlusNormal"/>
        <w:jc w:val="both"/>
      </w:pPr>
      <w:r>
        <w:t>(пп. 1.11 введен Приказом Минздрава России от 02.04.2020 N 264н)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 Руководителям медицинских организаций обеспечить: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2.1. Наличие запаса необходимых расходных материалов для отбора биологического материала для проведения лабораторных исследований, дезинфекционных средств и средств индивидуальной защиты (очки, одноразов</w:t>
      </w:r>
      <w:r>
        <w:t>ые перчатки, респиратор соответствующего класса защиты, противочумный костюм 1 типа или одноразовый халат, бахилы), обеспечение медицинскими изделиями, в том числе пульсоксиметрами, аппаратами искусственной вентиляции легких.</w:t>
      </w:r>
    </w:p>
    <w:p w:rsidR="00000000" w:rsidRDefault="004C558D">
      <w:pPr>
        <w:pStyle w:val="ConsPlusNormal"/>
        <w:jc w:val="both"/>
      </w:pPr>
      <w:r>
        <w:t>(п. 2.1 в ред. Приказа Минздра</w:t>
      </w:r>
      <w:r>
        <w:t>ва России от 27.03.2020 N 246н)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2.2. Информирование медицинских работников по вопросам профилактики, диагностики и лечения новой коронавирусной инфекции COVID-19, а также сбора эпидемиологического анамнеза.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2.3. Госпитализацию пациентов с нетипичным течени</w:t>
      </w:r>
      <w:r>
        <w:t>ем ОРВИ, внебольничной пневмонией.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2.4. Проведение противоэпидемических мероприятий при выявлении подозрения на инфекционное заболевание, вызванное коронавирусом штамма COVID-19, в соответствии с требованиями Федеральной службы по надзору в сфере защиты пр</w:t>
      </w:r>
      <w:r>
        <w:t>ав потребителей и благополучия человека.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lastRenderedPageBreak/>
        <w:t>2.5. Обеспечивают прием через приемно-смотровые боксы и (или) фильтр-боксы пациентов с признаками ОРВИ, внебольничных пневмоний и дальнейшую маршрутизацию пациентов в медицинской организации.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2.6. Обеспечить разделе</w:t>
      </w:r>
      <w:r>
        <w:t>ние работников медицинской организации на лиц, контактировавших с пациентами с симптомами ОРВИ, внебольничной пневмонией, и лиц неконтактировавших, исключив возможность их пересечения.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2.7. Соблюдение температурного режима, режима проветривания, текущей де</w:t>
      </w:r>
      <w:r>
        <w:t>зинфекции в медицинской организации, использование работниками медицинской организации средств индивидуальной защиты.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2.8. Проведение обеззараживания воздуха и поверхностей в помещениях с использованием бактерицидных облучателей и (или) других устройств дл</w:t>
      </w:r>
      <w:r>
        <w:t>я обеззараживания воздуха и (или) поверхностей.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2.9. Контроль концентрации дезинфицирующих средств в рабочих растворах.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2.10. Увеличение кратности дезинфекционных обработок помещений медицинских организаций.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2.11. Передачу биологического материала от пацие</w:t>
      </w:r>
      <w:r>
        <w:t>нтов (мазки из носо- и ротоглотки) при подозрении на новую коронавирусную инфекцию COVID-19 в лаборатории медицинских организаций, имеющих эпидемиологическое заключение на работу с III и IV группами патогенности, с оформлением Акта приема-передачи.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2.12. У</w:t>
      </w:r>
      <w:r>
        <w:t>казание медицинскими работниками в бланке направления на лабораторное исследование диагноза "пневмония" при направлении биологического материала пациентов с внебольничной пневмонией для диагностики новой коронавирусной инфекции COVID-19.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2.13. Информирован</w:t>
      </w:r>
      <w:r>
        <w:t>ие населения о рисках распространения новой коронавирусной инфекции COVID-19, мерах индивидуальной профилактики, обращая особое внимание на необходимость своевременного обращения за медицинской помощью при появлении первых симптомов ОРВИ.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2.14. Рассмотреть</w:t>
      </w:r>
      <w:r>
        <w:t xml:space="preserve"> возможность переноса сроков оказания медицинской помощи в плановой форме.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2.15. Предоставление информации о пациентах с подтвержденным диагнозом новой коронавирусной инфекции COVID-19 и пациентах, госпитализированных с признаками пневмонии, а также о конт</w:t>
      </w:r>
      <w:r>
        <w:t>актировавших с ними лицах (со слов пациента), в информационный ресурс учета информации в целях предотвращения распространения новой коронавирусной инфекции (COVID-19) в соответствии с Временными правилами учета информации в целях предотвращения распростран</w:t>
      </w:r>
      <w:r>
        <w:t>ения новой коронавирусной инфекции (COVID-19), утвержденными постановлением Правительства Российской Федерации от 31 марта 2020 г. N 373.</w:t>
      </w:r>
    </w:p>
    <w:p w:rsidR="00000000" w:rsidRDefault="004C558D">
      <w:pPr>
        <w:pStyle w:val="ConsPlusNormal"/>
        <w:jc w:val="both"/>
      </w:pPr>
      <w:r>
        <w:t>(пп. 2.15 введен Приказом Минздрава России от 02.04.2020 N 264н)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2.16. Госпитализацию пациентов для оказания специализ</w:t>
      </w:r>
      <w:r>
        <w:t xml:space="preserve">ированной медицинской помощи в </w:t>
      </w:r>
      <w:r>
        <w:lastRenderedPageBreak/>
        <w:t>плановой форме исключительно при наличии направления на госпитализацию, выданного лечащим врачом медицинской организации, выбранной гражданином для оказания медицинской помощи в рамках программы государственных гарантий беспл</w:t>
      </w:r>
      <w:r>
        <w:t>атного оказания гражданам медицинской помощи, а также органом государственной власти субъекта Российской Федерации в сфере охраны здоровья или федеральным органом государственной власти.</w:t>
      </w:r>
    </w:p>
    <w:p w:rsidR="00000000" w:rsidRDefault="004C558D">
      <w:pPr>
        <w:pStyle w:val="ConsPlusNormal"/>
        <w:jc w:val="both"/>
      </w:pPr>
      <w:r>
        <w:t>(пп. 2.16 введен Приказом Минздрава России от 02.04.2020 N 264н)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right"/>
        <w:outlineLvl w:val="0"/>
      </w:pPr>
      <w:r>
        <w:t>Приложение N 6</w:t>
      </w:r>
    </w:p>
    <w:p w:rsidR="00000000" w:rsidRDefault="004C558D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4C558D">
      <w:pPr>
        <w:pStyle w:val="ConsPlusNormal"/>
        <w:jc w:val="right"/>
      </w:pPr>
      <w:r>
        <w:t>Российской Федерации</w:t>
      </w:r>
    </w:p>
    <w:p w:rsidR="00000000" w:rsidRDefault="004C558D">
      <w:pPr>
        <w:pStyle w:val="ConsPlusNormal"/>
        <w:jc w:val="right"/>
      </w:pPr>
      <w:r>
        <w:t>от 19 марта 2020 г. N 198н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Title"/>
        <w:jc w:val="center"/>
      </w:pPr>
      <w:bookmarkStart w:id="13" w:name="Par817"/>
      <w:bookmarkEnd w:id="13"/>
      <w:r>
        <w:t>АЛГОРИТМ</w:t>
      </w:r>
    </w:p>
    <w:p w:rsidR="00000000" w:rsidRDefault="004C558D">
      <w:pPr>
        <w:pStyle w:val="ConsPlusTitle"/>
        <w:jc w:val="center"/>
      </w:pPr>
      <w:r>
        <w:t>ДЕЙСТВИЙ МЕДИЦИНСКИХ РАБОТНИКОВ, ОКАЗЫВАЮЩИХ МЕДИЦИНСКУЮ</w:t>
      </w:r>
    </w:p>
    <w:p w:rsidR="00000000" w:rsidRDefault="004C558D">
      <w:pPr>
        <w:pStyle w:val="ConsPlusTitle"/>
        <w:jc w:val="center"/>
      </w:pPr>
      <w:r>
        <w:t xml:space="preserve">ПОМОЩЬ В СТАЦИОНАРНЫХ УСЛОВИЯХ </w:t>
      </w:r>
      <w:hyperlink w:anchor="Par914" w:tooltip="&lt;2&gt; Данный алгоритм не распространяется на медицинские организации, осуществляющие медицинскую помощь в стационарных условиях, определенные для пациентов с подозрением на заболевание новой коронавирусной инфекцией COVID-19." w:history="1">
        <w:r>
          <w:rPr>
            <w:color w:val="0000FF"/>
          </w:rPr>
          <w:t>&lt;2&gt;</w:t>
        </w:r>
      </w:hyperlink>
    </w:p>
    <w:p w:rsidR="00000000" w:rsidRDefault="004C558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</w:t>
            </w:r>
            <w:r>
              <w:rPr>
                <w:color w:val="392C69"/>
              </w:rPr>
              <w:t>ументов</w:t>
            </w:r>
          </w:p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Минздрава России от 27.03.2020 N 246н)</w:t>
            </w:r>
          </w:p>
        </w:tc>
      </w:tr>
    </w:tbl>
    <w:p w:rsidR="00000000" w:rsidRDefault="004C55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819"/>
        <w:gridCol w:w="2098"/>
        <w:gridCol w:w="1644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ind w:left="283"/>
            </w:pPr>
            <w:r>
              <w:t>Изолировать пациента по месту выявления, прекратить прием пациентов, закрыть кабинет/палату, окна и двери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Врач, выявивший пациента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Немедленно</w:t>
            </w:r>
          </w:p>
        </w:tc>
      </w:tr>
      <w:tr w:rsidR="00000000">
        <w:tc>
          <w:tcPr>
            <w:tcW w:w="90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both"/>
            </w:pPr>
            <w:r>
              <w:t>(п. 1 в ред. Приказа Минздрава России от 27.03.2020 N 246н)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ind w:left="283"/>
            </w:pPr>
            <w:r>
              <w:t>Врачу, среднему медицинскому работнику надеть средства индивидуальной защиты (медицинскую маску, халат одноразовый, шапочку, перчатки, бахилы), а также предложить пациенту надеть медицинскую маску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Врач, средний медицинский персонал, выявивший пациента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Неме</w:t>
            </w:r>
            <w:r>
              <w:t>дленно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ind w:left="283"/>
            </w:pPr>
            <w:r>
              <w:t>Включить бактерицидный облучатель или другое устройство для обеззараживания воздуха и (или) поверхностей для дезинфекции воздушной среды помещения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Врач, средний медицинский работник, выявивший пациента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Немедленно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ind w:left="283"/>
            </w:pPr>
            <w:r>
              <w:t>Информировать о выявлении паци</w:t>
            </w:r>
            <w:r>
              <w:t xml:space="preserve">ента в </w:t>
            </w:r>
            <w:r>
              <w:lastRenderedPageBreak/>
              <w:t>соответствии с утвержденной руководителем медицинской организации схемой оповещения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lastRenderedPageBreak/>
              <w:t xml:space="preserve">Врач, средний </w:t>
            </w:r>
            <w:r>
              <w:lastRenderedPageBreak/>
              <w:t>медицинский работник, выявивший пациента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lastRenderedPageBreak/>
              <w:t xml:space="preserve">В кратчайшие </w:t>
            </w:r>
            <w:r>
              <w:lastRenderedPageBreak/>
              <w:t>сроки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ind w:left="283"/>
            </w:pPr>
            <w:r>
              <w:t>Уточнить клинико-эпидемиологические данные:</w:t>
            </w:r>
          </w:p>
          <w:p w:rsidR="00000000" w:rsidRDefault="004C558D">
            <w:pPr>
              <w:pStyle w:val="ConsPlusNormal"/>
              <w:jc w:val="both"/>
            </w:pPr>
            <w:r>
              <w:t>- конкретное место пребывания (страна, провинция, город)</w:t>
            </w:r>
          </w:p>
          <w:p w:rsidR="00000000" w:rsidRDefault="004C558D">
            <w:pPr>
              <w:pStyle w:val="ConsPlusNormal"/>
              <w:jc w:val="both"/>
            </w:pPr>
            <w:r>
              <w:t>- сроки пребывания</w:t>
            </w:r>
          </w:p>
          <w:p w:rsidR="00000000" w:rsidRDefault="004C558D">
            <w:pPr>
              <w:pStyle w:val="ConsPlusNormal"/>
              <w:jc w:val="both"/>
            </w:pPr>
            <w:r>
              <w:t>- дату прибытия</w:t>
            </w:r>
          </w:p>
          <w:p w:rsidR="00000000" w:rsidRDefault="004C558D">
            <w:pPr>
              <w:pStyle w:val="ConsPlusNormal"/>
              <w:jc w:val="both"/>
            </w:pPr>
            <w:r>
              <w:t>- дату начала заболевания</w:t>
            </w:r>
          </w:p>
          <w:p w:rsidR="00000000" w:rsidRDefault="004C558D">
            <w:pPr>
              <w:pStyle w:val="ConsPlusNormal"/>
              <w:jc w:val="both"/>
            </w:pPr>
            <w:r>
              <w:t>- клинические симптомы</w:t>
            </w:r>
          </w:p>
          <w:p w:rsidR="00000000" w:rsidRDefault="004C558D">
            <w:pPr>
              <w:pStyle w:val="ConsPlusNormal"/>
              <w:jc w:val="both"/>
            </w:pPr>
            <w:r>
              <w:t>- обязательна отметка в медицинской документации о факте пребывания за пределами территории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Вр</w:t>
            </w:r>
            <w:r>
              <w:t>ач, средний медицинский работник, выявивший пациента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При выявлении пациента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ind w:left="283"/>
            </w:pPr>
            <w:r>
              <w:t>Оказать пациенту медицинскую помощь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Врач, выявивший пациента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При необходимости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ind w:left="283"/>
            </w:pPr>
            <w:r>
              <w:t>Информировать орган исполнительной власти субъекта Российской Федерации в сфере охраны здоровья о выявленном пациенте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Главный врач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Немедленно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ind w:left="283"/>
            </w:pPr>
            <w:r>
              <w:t>Прекратить сообщения между кабинетами/палатами и этажами медицинской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Главный врач Главная медицинск</w:t>
            </w:r>
            <w:r>
              <w:t>ая сестра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Немедленно</w:t>
            </w:r>
          </w:p>
        </w:tc>
      </w:tr>
      <w:tr w:rsidR="00000000">
        <w:tc>
          <w:tcPr>
            <w:tcW w:w="90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both"/>
            </w:pPr>
            <w:r>
              <w:t>(п. 8 в ред. Приказа Минздрава России от 27.03.2020 N 246н)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ind w:left="283"/>
            </w:pPr>
            <w:r>
              <w:t>Выставить посты у кабинета/палаты, в котором выявлен пациент, у входа в медицинскую организацию и на этажах здания.</w:t>
            </w:r>
          </w:p>
          <w:p w:rsidR="00000000" w:rsidRDefault="004C558D">
            <w:pPr>
              <w:pStyle w:val="ConsPlusNormal"/>
              <w:ind w:left="283"/>
            </w:pPr>
            <w:r>
              <w:t>Организовать передаточный пункт на этаже, на котором выявлен пациент, для передачи необходимого имущества, лекарственных препаратов и медицинских изделий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Главный врач Главная медицинская сестра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Немедленно</w:t>
            </w:r>
          </w:p>
        </w:tc>
      </w:tr>
      <w:tr w:rsidR="00000000">
        <w:tc>
          <w:tcPr>
            <w:tcW w:w="90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both"/>
            </w:pPr>
            <w:r>
              <w:t>(п. 9 в ред. Приказа Минздрава России от 27.03.202</w:t>
            </w:r>
            <w:r>
              <w:t>0 N 246н)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ind w:left="283"/>
            </w:pPr>
            <w:r>
              <w:t xml:space="preserve">Запретить вынос вещей из кабинета/палаты. Запретить передачу </w:t>
            </w:r>
            <w:r>
              <w:lastRenderedPageBreak/>
              <w:t>историй болезни в стационар до проведения заключительной дезинфекции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lastRenderedPageBreak/>
              <w:t xml:space="preserve">Главный врач Главная </w:t>
            </w:r>
            <w:r>
              <w:lastRenderedPageBreak/>
              <w:t>медицинская сестра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lastRenderedPageBreak/>
              <w:t xml:space="preserve">При выявлении </w:t>
            </w:r>
            <w:r>
              <w:lastRenderedPageBreak/>
              <w:t>больного</w:t>
            </w:r>
          </w:p>
        </w:tc>
      </w:tr>
      <w:tr w:rsidR="00000000">
        <w:tc>
          <w:tcPr>
            <w:tcW w:w="90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both"/>
            </w:pPr>
            <w:r>
              <w:lastRenderedPageBreak/>
              <w:t>(п. 10 в ред. Приказа Минздрава России от 27.03.2020 N 246н)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ind w:left="283"/>
            </w:pPr>
            <w:r>
              <w:t>Обеспечить госпитализацию пациента в инфекционное отделение медицинской организации, вызвав специализированную выездную бригаду скорой медицинской помощи. Обеспечить вручение пациенту постано</w:t>
            </w:r>
            <w:r>
              <w:t>вления о применении в отношении него ограничительных мер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Главный врач</w:t>
            </w:r>
          </w:p>
          <w:p w:rsidR="00000000" w:rsidRDefault="004C558D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При выявлении пациента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ind w:left="283"/>
            </w:pPr>
            <w:r>
              <w:t>Составить списки контактных лиц, отдельно пациентов, отдельно работников медицинской организации, с указанием:</w:t>
            </w:r>
          </w:p>
          <w:p w:rsidR="00000000" w:rsidRDefault="004C558D">
            <w:pPr>
              <w:pStyle w:val="ConsPlusNormal"/>
            </w:pPr>
            <w:r>
              <w:t>- фамилии, имени, отчества,</w:t>
            </w:r>
          </w:p>
          <w:p w:rsidR="00000000" w:rsidRDefault="004C558D">
            <w:pPr>
              <w:pStyle w:val="ConsPlusNormal"/>
            </w:pPr>
            <w:r>
              <w:t>- места жительства, работы (учебы),</w:t>
            </w:r>
          </w:p>
          <w:p w:rsidR="00000000" w:rsidRDefault="004C558D">
            <w:pPr>
              <w:pStyle w:val="ConsPlusNormal"/>
            </w:pPr>
            <w:r>
              <w:t>- степень контакта с пациентом (где, когда),</w:t>
            </w:r>
          </w:p>
          <w:p w:rsidR="00000000" w:rsidRDefault="004C558D">
            <w:pPr>
              <w:pStyle w:val="ConsPlusNormal"/>
            </w:pPr>
            <w:r>
              <w:t>- номера телефонов,</w:t>
            </w:r>
          </w:p>
          <w:p w:rsidR="00000000" w:rsidRDefault="004C558D">
            <w:pPr>
              <w:pStyle w:val="ConsPlusNormal"/>
            </w:pPr>
            <w:r>
              <w:t>- даты, времени в формате (час, минута),</w:t>
            </w:r>
          </w:p>
          <w:p w:rsidR="00000000" w:rsidRDefault="004C558D">
            <w:pPr>
              <w:pStyle w:val="ConsPlusNormal"/>
            </w:pPr>
            <w:r>
              <w:t>- подписи лица, составившего список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Главный врач</w:t>
            </w:r>
          </w:p>
          <w:p w:rsidR="00000000" w:rsidRDefault="004C558D">
            <w:pPr>
              <w:pStyle w:val="ConsPlusNormal"/>
            </w:pPr>
            <w:r>
              <w:t>Главная медицинская сестра</w:t>
            </w:r>
          </w:p>
          <w:p w:rsidR="00000000" w:rsidRDefault="004C558D">
            <w:pPr>
              <w:pStyle w:val="ConsPlusNormal"/>
            </w:pPr>
            <w:r>
              <w:t>Врач-эпиде</w:t>
            </w:r>
            <w:r>
              <w:t>миолог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При выявлении пациента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ind w:left="283"/>
            </w:pPr>
            <w:r>
              <w:t>Вызвать сотрудников центра дезинфекции для проведения заключительной дезинфекции помещений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Главный врач</w:t>
            </w:r>
          </w:p>
          <w:p w:rsidR="00000000" w:rsidRDefault="004C558D">
            <w:pPr>
              <w:pStyle w:val="ConsPlusNormal"/>
            </w:pPr>
            <w:r>
              <w:t>Главная медицинская сестра</w:t>
            </w:r>
          </w:p>
          <w:p w:rsidR="00000000" w:rsidRDefault="004C558D">
            <w:pPr>
              <w:pStyle w:val="ConsPlusNormal"/>
            </w:pPr>
            <w:r>
              <w:t>Врач-эпидемиолог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При выявлении пациента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ind w:left="283"/>
            </w:pPr>
            <w:r>
              <w:t>Обеспечить проведение экстренной профилактики медицинских работников, контактировавших с пациентом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Заместитель главного врача по лечебной работе</w:t>
            </w:r>
          </w:p>
          <w:p w:rsidR="00000000" w:rsidRDefault="004C558D">
            <w:pPr>
              <w:pStyle w:val="ConsPlusNormal"/>
            </w:pPr>
            <w:r>
              <w:t>Главная медицинская сестра</w:t>
            </w:r>
          </w:p>
          <w:p w:rsidR="00000000" w:rsidRDefault="004C558D">
            <w:pPr>
              <w:pStyle w:val="ConsPlusNormal"/>
            </w:pPr>
            <w:r>
              <w:t>Врач-эпидемиолог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По показаниям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ind w:left="283"/>
            </w:pPr>
            <w:r>
              <w:t xml:space="preserve">На время карантина проводить ежедневный осмотр и </w:t>
            </w:r>
            <w:r>
              <w:t>опрос контактных среди медицинских работников. Сведения регулярно предоставлять в территориальное управление Роспотребнадзора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Главная медицинская сестра</w:t>
            </w:r>
          </w:p>
          <w:p w:rsidR="00000000" w:rsidRDefault="004C558D">
            <w:pPr>
              <w:pStyle w:val="ConsPlusNormal"/>
            </w:pPr>
            <w:r>
              <w:t>Врач-эпидемиолог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</w:pPr>
            <w:r>
              <w:t>В течение 14 дней</w:t>
            </w:r>
          </w:p>
        </w:tc>
      </w:tr>
    </w:tbl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ind w:firstLine="540"/>
        <w:jc w:val="both"/>
      </w:pPr>
      <w:r>
        <w:t>--------------------------------</w:t>
      </w:r>
    </w:p>
    <w:p w:rsidR="00000000" w:rsidRDefault="004C558D">
      <w:pPr>
        <w:pStyle w:val="ConsPlusNormal"/>
        <w:spacing w:before="240"/>
        <w:ind w:firstLine="540"/>
        <w:jc w:val="both"/>
      </w:pPr>
      <w:bookmarkStart w:id="14" w:name="Par914"/>
      <w:bookmarkEnd w:id="14"/>
      <w:r>
        <w:t>&lt;2&gt; Данный алгоритм н</w:t>
      </w:r>
      <w:r>
        <w:t xml:space="preserve">е распространяется на медицинские организации, осуществляющие медицинскую помощь в стационарных условиях, определенные для пациентов с подозрением на </w:t>
      </w:r>
      <w:r>
        <w:lastRenderedPageBreak/>
        <w:t>заболевание новой коронавирусной инфекцией COVID-19.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right"/>
        <w:outlineLvl w:val="0"/>
      </w:pPr>
      <w:r>
        <w:t>Приложение N 7</w:t>
      </w:r>
    </w:p>
    <w:p w:rsidR="00000000" w:rsidRDefault="004C558D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4C558D">
      <w:pPr>
        <w:pStyle w:val="ConsPlusNormal"/>
        <w:jc w:val="right"/>
      </w:pPr>
      <w:r>
        <w:t>Российской Федерации</w:t>
      </w:r>
    </w:p>
    <w:p w:rsidR="00000000" w:rsidRDefault="004C558D">
      <w:pPr>
        <w:pStyle w:val="ConsPlusNormal"/>
        <w:jc w:val="right"/>
      </w:pPr>
      <w:r>
        <w:t>от 19 марта 2020 г. N 198н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Title"/>
        <w:jc w:val="center"/>
      </w:pPr>
      <w:bookmarkStart w:id="15" w:name="Par925"/>
      <w:bookmarkEnd w:id="15"/>
      <w:r>
        <w:t>ПРОТОКОЛ</w:t>
      </w:r>
    </w:p>
    <w:p w:rsidR="00000000" w:rsidRDefault="004C558D">
      <w:pPr>
        <w:pStyle w:val="ConsPlusTitle"/>
        <w:jc w:val="center"/>
      </w:pPr>
      <w:r>
        <w:t>МЕРОПРИЯТИЙ, ПРОВОДИМЫХ МЕДИЦИНСКИМИ РАБОТНИКАМИ,</w:t>
      </w:r>
    </w:p>
    <w:p w:rsidR="00000000" w:rsidRDefault="004C558D">
      <w:pPr>
        <w:pStyle w:val="ConsPlusTitle"/>
        <w:jc w:val="center"/>
      </w:pPr>
      <w:r>
        <w:t>ПО НЕДОПУЩЕНИЮ ВНУТРИБОЛЬНИЧНОГО РАСПРОСТРАНЕНИЯ НОВОЙ</w:t>
      </w:r>
    </w:p>
    <w:p w:rsidR="00000000" w:rsidRDefault="004C558D">
      <w:pPr>
        <w:pStyle w:val="ConsPlusTitle"/>
        <w:jc w:val="center"/>
      </w:pPr>
      <w:r>
        <w:t>КОРОНАВИРУСНОЙ ИНФЕКЦИИ COVID-19 В МЕДИЦИН</w:t>
      </w:r>
      <w:r>
        <w:t>СКОЙ ОРГАНИЗАЦИИ,</w:t>
      </w:r>
    </w:p>
    <w:p w:rsidR="00000000" w:rsidRDefault="004C558D">
      <w:pPr>
        <w:pStyle w:val="ConsPlusTitle"/>
        <w:jc w:val="center"/>
      </w:pPr>
      <w:r>
        <w:t>ОКАЗЫВАЮЩЕЙ МЕДИЦИНСКУЮ ПОМОЩЬ В СТАЦИОНАРНЫХ УСЛОВИЯХ &lt;3&gt;</w:t>
      </w:r>
    </w:p>
    <w:p w:rsidR="00000000" w:rsidRDefault="004C558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Минздрава России от 27.03.2020 N 246н)</w:t>
            </w:r>
          </w:p>
        </w:tc>
      </w:tr>
    </w:tbl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ind w:firstLine="540"/>
        <w:jc w:val="both"/>
      </w:pPr>
      <w:r>
        <w:t>--------------------------------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&lt;3&gt; Данный алгоритм не распространяется на медицинские организации, осуществляющие медицинскую помощь в стационарных условиях, определенные для пациентов с подозрением на заболевание новой коронавирусной инфекцией COVID-19.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ind w:firstLine="540"/>
        <w:jc w:val="both"/>
      </w:pPr>
      <w:r>
        <w:t>При поступлении в приемное отде</w:t>
      </w:r>
      <w:r>
        <w:t>ление медицинской организации, оказывающей медицинскую помощь в стационарных условиях (далее - стационаре) пациента с клиническими проявлениями острого респираторного вирусного заболевания с характерными для новой коронавирусной инфекции COVID-19 симптомам</w:t>
      </w:r>
      <w:r>
        <w:t>и, данными эпидемиологического анамнеза (заболевание возникло в течение 14 дней после прибытия из стран, в которых зарегистрированы случаи новой коронавирусной инфекции COVID-19) (далее - пациент) медицинские работники проводят первичные противоэпидемическ</w:t>
      </w:r>
      <w:r>
        <w:t>ие мероприятия, а именно: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1. Медицинский работник, не выходя из помещения, в котором выявлен пациент, с использованием имеющихся средств связи извещает руководителя медицинской организации о выявленном пациенте и его состоянии для решения вопроса о его изо</w:t>
      </w:r>
      <w:r>
        <w:t>ляции по месту его выявления (бокс приемного отделения) до его госпитализации в специализированный инфекционный стационар.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 Медицинский работник должен использовать средства индивидуальной защиты (очки, одноразовые перчатки, респиратор соответствующего к</w:t>
      </w:r>
      <w:r>
        <w:t>ласса защиты, противочумный костюм 1 типа или одноразовый халат, бахилы), предварительно обработав руки и открытые части тела дезинфицирующими средствами.</w:t>
      </w:r>
    </w:p>
    <w:p w:rsidR="00000000" w:rsidRDefault="004C558D">
      <w:pPr>
        <w:pStyle w:val="ConsPlusNormal"/>
        <w:jc w:val="both"/>
      </w:pPr>
      <w:r>
        <w:t>(п. 2 в ред. Приказа Минздрава России от 27.03.2020 N 246н)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3. Медицинские работники, выявившие пацие</w:t>
      </w:r>
      <w:r>
        <w:t xml:space="preserve">нта с клиническими проявлениями острого </w:t>
      </w:r>
      <w:r>
        <w:lastRenderedPageBreak/>
        <w:t xml:space="preserve">респираторного вирусного заболевания с характерными для новой коронавирусной инфекции COVID-19 симптомами, должны осуществлять наблюдение пациента до приезда и передачи его специализированной выездной бригаде скорой </w:t>
      </w:r>
      <w:r>
        <w:t>медицинской помощи.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4. После медицинской эвакуации пациента медицинский работник, выявивший пациента, снимает средства индивидуальной защиты, помещает их в бачок с дезинфицирующим раствором, обрабатывает дезинфицирующим раствором обувь и руки, полностью пе</w:t>
      </w:r>
      <w:r>
        <w:t>реодевается в запасной комплект одежды. Открытые части тела обрабатываются кожным антисептиком. Рот и горло прополаскивают 70% этиловым спиртом, в нос и в глаза закапывают 2% раствор борной кислоты.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5. Руководитель медицинской организации, в которой был вы</w:t>
      </w:r>
      <w:r>
        <w:t>явлен пациент, обеспечивает сбор биологического материала (мазок из носо- и ротоглотки) у данного пациента и направляет его для проведения соответствующего лабораторного исследования.</w:t>
      </w:r>
    </w:p>
    <w:p w:rsidR="00000000" w:rsidRDefault="004C558D">
      <w:pPr>
        <w:pStyle w:val="ConsPlusNormal"/>
        <w:jc w:val="both"/>
      </w:pPr>
      <w:r>
        <w:t>(п. 5 в ред. Приказа Минздрава России от 27.03.2020 N 246н)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6. В целях о</w:t>
      </w:r>
      <w:r>
        <w:t>беззараживания воздуха в приемном отделении проводится дезинфекция дезинфицирующими средствами, применяются бактерицидный облучатель или другое устройство для обеззараживания воздуха и (или) поверхностей для дезинфекции воздушной среды помещения. Количеств</w:t>
      </w:r>
      <w:r>
        <w:t>о необходимых облучателей рассчитывается в соответствии с инструкцией их применения на кубатуру площади, на которой они будут установлены.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7. В случае подтверждения диагноза новой коронавирусной инфекции COVID-19 в стационаре необходимо выявить лиц, имевши</w:t>
      </w:r>
      <w:r>
        <w:t>х контакт с пациентом, среди: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находившихся в данном учреждении;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переведенных или направленных (на консультацию, стационарное лечение) в другие медицинские организации, и выписанных;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медицинских и иных работников (гардероб, регистратура, диагностические, см</w:t>
      </w:r>
      <w:r>
        <w:t>отровые кабинеты);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посетителей медицинской организации, а также посетителей покинувших медицинскую организацию к моменту выявления пациента;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лиц по месту жительства пациента, работы, учебы.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За лицами, контактными с пациентом, устанавливает медицинское наблюдение.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8. Медицинские отходы, в том числе биологические выделения пациентов (мокрота, моча, кал и др.), утилизируются в соответствии с санитарно-эпидемиологическими требованиями к обращению</w:t>
      </w:r>
      <w:r>
        <w:t xml:space="preserve"> с медицинскими отходами и относятся к отходам класса B.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right"/>
        <w:outlineLvl w:val="0"/>
      </w:pPr>
      <w:r>
        <w:t>Приложение N 8</w:t>
      </w:r>
    </w:p>
    <w:p w:rsidR="00000000" w:rsidRDefault="004C558D">
      <w:pPr>
        <w:pStyle w:val="ConsPlusNormal"/>
        <w:jc w:val="right"/>
      </w:pPr>
      <w:r>
        <w:lastRenderedPageBreak/>
        <w:t>к приказу Министерства здравоохранения</w:t>
      </w:r>
    </w:p>
    <w:p w:rsidR="00000000" w:rsidRDefault="004C558D">
      <w:pPr>
        <w:pStyle w:val="ConsPlusNormal"/>
        <w:jc w:val="right"/>
      </w:pPr>
      <w:r>
        <w:t>Российской Федерации</w:t>
      </w:r>
    </w:p>
    <w:p w:rsidR="00000000" w:rsidRDefault="004C558D">
      <w:pPr>
        <w:pStyle w:val="ConsPlusNormal"/>
        <w:jc w:val="right"/>
      </w:pPr>
      <w:r>
        <w:t>от 19 марта 2020 г. N 198н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Title"/>
        <w:jc w:val="center"/>
      </w:pPr>
      <w:bookmarkStart w:id="16" w:name="Par963"/>
      <w:bookmarkEnd w:id="16"/>
      <w:r>
        <w:t>ОСНОВНЫЕ ПРИНЦИПЫ</w:t>
      </w:r>
    </w:p>
    <w:p w:rsidR="00000000" w:rsidRDefault="004C558D">
      <w:pPr>
        <w:pStyle w:val="ConsPlusTitle"/>
        <w:jc w:val="center"/>
      </w:pPr>
      <w:r>
        <w:t>ОКАЗАНИЯ МЕДИЦИНСКОЙ ПОМОЩИ В АМБУЛАТОРНЫХ УСЛОВИЯХ</w:t>
      </w:r>
    </w:p>
    <w:p w:rsidR="00000000" w:rsidRDefault="004C558D">
      <w:pPr>
        <w:pStyle w:val="ConsPlusTitle"/>
        <w:jc w:val="center"/>
      </w:pPr>
      <w:r>
        <w:t>(НА ДОМУ)</w:t>
      </w:r>
      <w:r>
        <w:t xml:space="preserve"> ПАЦИЕНТАМ С УСТАНОВЛЕННЫМ ДИАГНОЗОМ НОВОЙ</w:t>
      </w:r>
    </w:p>
    <w:p w:rsidR="00000000" w:rsidRDefault="004C558D">
      <w:pPr>
        <w:pStyle w:val="ConsPlusTitle"/>
        <w:jc w:val="center"/>
      </w:pPr>
      <w:r>
        <w:t>КОРОНАВИРУСНОЙ ИНФЕКЦИИ COVID-19</w:t>
      </w:r>
    </w:p>
    <w:p w:rsidR="00000000" w:rsidRDefault="004C558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(введены Приказом Минздрава России от 27.03.2020 N 246н;</w:t>
            </w:r>
          </w:p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ред. Приказа Минздрава России от 02.04.2020 N 264н)</w:t>
            </w:r>
          </w:p>
        </w:tc>
      </w:tr>
    </w:tbl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ind w:firstLine="540"/>
        <w:jc w:val="both"/>
      </w:pPr>
      <w:r>
        <w:t>1. При получении положительного результата лабораторных исследований биологического материала пациента на наличие новой коронавирусной инфекции COVID-19 (далее - результат теста на COVID-19) уполномоченное лицо медицинской организации: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 xml:space="preserve">уведомляет пациента </w:t>
      </w:r>
      <w:r>
        <w:t>о положительном результате теста на COVID-19;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оповещает о положительном результате теста на COVID-19 руководителя медицинской организации;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вносит в журнал учета пациентов с новой коронавирусной инфекцией COVID-19 плановые даты для повторного забора биологи</w:t>
      </w:r>
      <w:r>
        <w:t>ческого материала (мазки из носо- и ротоглотки) - 3, 11 день;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организует осмотр работников медицинской организации, контактировавших с заболевшим пациентом и, в случае выявления симптомов острой респираторной вирусной инфекцией, забор у них биоматериала (м</w:t>
      </w:r>
      <w:r>
        <w:t>азки из носо- и ротоглотки) для лабораторного исследования на наличие новой коронавирусной инфекции COVID-19;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осуществляет опрос пациента с целью уточнения его состояния;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осуществляет информирование медицинского работника, направляемого для оказания медици</w:t>
      </w:r>
      <w:r>
        <w:t>нской помощи пациенту, о положительном результате теста на COVID-19;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осуществляет предоставление информации о пациенте и контактировавших с ним лицах (со слов пациента) в информационный ресурс учета информации в целях предотвращения распространения новой к</w:t>
      </w:r>
      <w:r>
        <w:t xml:space="preserve">оронавирусной инфекции (COVID-19) в соответствии с Временными правилами учета информации в целях предотвращения распространения новой коронавирусной инфекции (COVID-19), утвержденными постановлением Правительства Российской Федерации от 31 марта 2020 г. N </w:t>
      </w:r>
      <w:r>
        <w:t>373.</w:t>
      </w:r>
    </w:p>
    <w:p w:rsidR="00000000" w:rsidRDefault="004C558D">
      <w:pPr>
        <w:pStyle w:val="ConsPlusNormal"/>
        <w:jc w:val="both"/>
      </w:pPr>
      <w:r>
        <w:t>(абзац введен Приказом Минздрава России от 02.04.2020 N 264н)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 Медицинские работники, оказывающие медицинскую помощь на дому пациентам с положительным результатом теста на COVID-19, обязаны: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использовать средства индивидуальной защиты (очки, однораз</w:t>
      </w:r>
      <w:r>
        <w:t xml:space="preserve">овые перчатки, респиратор </w:t>
      </w:r>
      <w:r>
        <w:lastRenderedPageBreak/>
        <w:t>соответствующего класса защиты, противочумный костюм 1 типа или одноразовый халат, бахилы);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иметь запас медицинских масок в количестве не менее 20 штук и предлагать их пациенту, прежде чем приступить к опросу и осмотру;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рекомендов</w:t>
      </w:r>
      <w:r>
        <w:t>ать пациенту во время осмотра и опроса медицинским работником находиться в медицинской маске;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обрабатывать руки в перчатках дезинфицирующим средством;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находясь в квартире пациента не снимать средства индивидуальной защиты;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после выхода из квартиры пациента</w:t>
      </w:r>
      <w:r>
        <w:t xml:space="preserve"> снять средства индивидуальной защиты, упаковать их в пакет для медицинских отходов класса B и обеспечить их дальнейшую транспортировку для утилизации;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по завершении оказания медицинской помощи пациенту сообщать уполномоченному лицу медицинской организации</w:t>
      </w:r>
      <w:r>
        <w:t xml:space="preserve"> о лицах, имеющих контакт с пациентом.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3. Медицинская помощь пациент</w:t>
      </w:r>
      <w:r>
        <w:t xml:space="preserve">у с положительным результатом теста на COVID-19 может оказываться на дому в случае отсутствия клинических проявлений заболеваний или легком течении заболевания (температура тела менее 38,5 °C, частота дыхательных движений (далее - ЧДД) менее 30 движений в </w:t>
      </w:r>
      <w:r>
        <w:t>минуту, насыщение крови кислородом по данным пульсоксиметрии (SpO</w:t>
      </w:r>
      <w:r>
        <w:rPr>
          <w:vertAlign w:val="subscript"/>
        </w:rPr>
        <w:t>2</w:t>
      </w:r>
      <w:r>
        <w:t>) более 93%, для детей - 95% и более).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 xml:space="preserve">3.1. Пациенту с положительным результатом теста на COVID-19 при легком течении заболевания рекомендуется назначать лечение в соответствии с временными </w:t>
      </w:r>
      <w:r>
        <w:t>методическими рекомендациями "Профилактика, диагностика и лечение новой коронавирусной инфекции (COVID-19)".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3.2. Пациент с легким течением заболевания должен быть проинформирован медицинским работником о необходимости вызова врача или бригады скорой медиц</w:t>
      </w:r>
      <w:r>
        <w:t>инской помощи при ухудшении самочувствия (температура тела более 38,5 °C, появление затрудненного дыхания, одышки, появление или усиление кашля, снижение насыщения крови кислородом по данным пульсоксиметрии (SpO</w:t>
      </w:r>
      <w:r>
        <w:rPr>
          <w:vertAlign w:val="subscript"/>
        </w:rPr>
        <w:t>2</w:t>
      </w:r>
      <w:r>
        <w:t>) менее 93%), а также о возможных способах о</w:t>
      </w:r>
      <w:r>
        <w:t>бращения за медицинской помощью.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3.3. Лица, проживающие с пациентом с легким течением заболевания в одном помещении, должны быть проинформированы о рисках заболевания новой коронавирусной инфекцией COVID-19 и необходимости временного проживания в другом ме</w:t>
      </w:r>
      <w:r>
        <w:t>сте.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3.4. Пациент с легким течением заболевания и лица, проживающие с таким пациентом, должны быть проинформированы о том, что нарушение санитарно-эпидемиологических правил, повлекшее по неосторожности массовое заболевание, может повлечь привлечение их к у</w:t>
      </w:r>
      <w:r>
        <w:t>головной ответственности, предусмотренной статьей 236 Уголовного кодекса Российской Федерации (Собрание законодательства Российской Федерации, 1996, N 25, ст. 2954; 2011, N 50, ст. 7362).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lastRenderedPageBreak/>
        <w:t>3.5. Пациент с легким течением заболевания и лица, проживающие с так</w:t>
      </w:r>
      <w:r>
        <w:t>им пациентом, должны быть обеспечены информационными материалами по вопросам ухода за пациентами, больными новой коронавирусной инфекцией COVID-19, и общими рекомендациями по защите от инфекций, передающихся воздушно-капельным и контактным путем.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3.6. В сл</w:t>
      </w:r>
      <w:r>
        <w:t>учае принятия решения о дальнейшем оказании медицинской помощи пациенту в амбулаторных условиях (на дому) оформляется согласие на оказание медицинской помощи в амбулаторных условиях (на дому) и соблюдение режима изоляции при лечении новой коронавирусной ин</w:t>
      </w:r>
      <w:r>
        <w:t xml:space="preserve">фекции COVID-19 по (рекомендуемый образец приведен в </w:t>
      </w:r>
      <w:hyperlink w:anchor="Par1018" w:tooltip="                                 Согласие" w:history="1">
        <w:r>
          <w:rPr>
            <w:color w:val="0000FF"/>
          </w:rPr>
          <w:t>приложении</w:t>
        </w:r>
      </w:hyperlink>
      <w:r>
        <w:t xml:space="preserve"> к настоящим Основным принципам).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4. Пациент с положительным результатом теста на COVID-19 подлежит госпитализации при нал</w:t>
      </w:r>
      <w:r>
        <w:t>ичии одного из следующих обстоятельств: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совокупности двух и более признаков на фоне лихорадки - температура тела более 38,5 °C, ЧДД 30 и более движений в минуту, насыщение крови кислородом по данным пульсоксиметрии (SpO</w:t>
      </w:r>
      <w:r>
        <w:rPr>
          <w:vertAlign w:val="subscript"/>
        </w:rPr>
        <w:t>2</w:t>
      </w:r>
      <w:r>
        <w:t>) менее 93%;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легком течении заболева</w:t>
      </w:r>
      <w:r>
        <w:t>ния в случае, если возраст пациента старше 65 лет или имеются симптомы острых респираторных вирусных инфекций в сочетании с хронической сердечной недостаточностью, сахарным диабетом, заболеванием дыхательной системы (бронхиальная астма, хроническая обструк</w:t>
      </w:r>
      <w:r>
        <w:t>тивная болезнь легких), беременностью;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совместном проживании с лицами, относящимися к группам риска (лица в возрасте старше 65 лет, а также лица, страдающие хроническими заболеваниями бронхолегочной, сердечно-сосудистой и эндокринной систем, беременных жен</w:t>
      </w:r>
      <w:r>
        <w:t>щин) и невозможности их отселения независимо от тяжести течения заболевания у пациента;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легком течении заболевания у детей в возрасте менее 3 лет или наличии у детей в возрасте до 18 лет симптомов острых респираторных вирусных инфекций в сочетании с хронич</w:t>
      </w:r>
      <w:r>
        <w:t>ескими заболеваниями: сердечной недостаточностью, сахарным диабетом, бронхиальной астмой, врожденными пороками сердца и легких, находящихся на иммуносупрессивной терапии;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беременности.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5. Медицинская организация, в которой наблюдается ребенок с положительн</w:t>
      </w:r>
      <w:r>
        <w:t xml:space="preserve">ым результатом теста на COVID-19 и отсутствием клинических проявлений заболеваний, обеспечивает ежедневный опрос участковой медицинской сестрой (по телефону) о состоянии пациента не менее 2-х раз в день, а также патронаж врача-педиатра участкового не реже </w:t>
      </w:r>
      <w:r>
        <w:t>1 раза в 5 дней.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6. Медицинская организация, в которой наблюдается ребенок с положительным результатом теста на COVID-19 и легким течением заболевания, обеспечивает ежедневный опрос участковой медицинской сестрой (по телефону) о состоянии пациента не менее</w:t>
      </w:r>
      <w:r>
        <w:t xml:space="preserve"> 2-х раз в день, а также патронаж врача-педиатра участкового (фельдшера) с учетом состояния ребенка не реже 1 раза в 2 дня.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7. Законный представитель, обеспечивающий уход за ребенком с положительным результатом теста на COVID-19, которому оказывается медиц</w:t>
      </w:r>
      <w:r>
        <w:t xml:space="preserve">инская помощь на дому, должен </w:t>
      </w:r>
      <w:r>
        <w:lastRenderedPageBreak/>
        <w:t>быть проинформирован о рисках заболевания новой коронавирусной инфекцией и необходимости соблюдения рекомендаций по защите от инфекций, передающихся воздушно-капельным и контактным путем, особенностям ухода за пациентами больн</w:t>
      </w:r>
      <w:r>
        <w:t>ыми указанной инфекцией, а также иметь информацию, что нарушение санитарно-эпидемиологических правил, повлекшее по неосторожности массовое заболевание, может повлечь привлечение к уголовной ответственности, предусмотренной статьей 236 Уголовного кодекса Ро</w:t>
      </w:r>
      <w:r>
        <w:t>ссийской Федерации.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right"/>
        <w:outlineLvl w:val="1"/>
      </w:pPr>
      <w:r>
        <w:t>Приложение</w:t>
      </w:r>
    </w:p>
    <w:p w:rsidR="00000000" w:rsidRDefault="004C558D">
      <w:pPr>
        <w:pStyle w:val="ConsPlusNormal"/>
        <w:jc w:val="right"/>
      </w:pPr>
      <w:r>
        <w:t>к Основным принципам</w:t>
      </w:r>
    </w:p>
    <w:p w:rsidR="00000000" w:rsidRDefault="004C558D">
      <w:pPr>
        <w:pStyle w:val="ConsPlusNormal"/>
        <w:jc w:val="right"/>
      </w:pPr>
      <w:r>
        <w:t>оказания медицинской помощи</w:t>
      </w:r>
    </w:p>
    <w:p w:rsidR="00000000" w:rsidRDefault="004C558D">
      <w:pPr>
        <w:pStyle w:val="ConsPlusNormal"/>
        <w:jc w:val="right"/>
      </w:pPr>
      <w:r>
        <w:t>в амбулаторных условиях (на дому)</w:t>
      </w:r>
    </w:p>
    <w:p w:rsidR="00000000" w:rsidRDefault="004C558D">
      <w:pPr>
        <w:pStyle w:val="ConsPlusNormal"/>
        <w:jc w:val="right"/>
      </w:pPr>
      <w:r>
        <w:t>пациентам с установленным диагнозом</w:t>
      </w:r>
    </w:p>
    <w:p w:rsidR="00000000" w:rsidRDefault="004C558D">
      <w:pPr>
        <w:pStyle w:val="ConsPlusNormal"/>
        <w:jc w:val="right"/>
      </w:pPr>
      <w:r>
        <w:t>новой коронавирусной инфекции COVID-19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right"/>
      </w:pPr>
      <w:r>
        <w:t>Рекомендуемый образец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nformat"/>
        <w:jc w:val="both"/>
      </w:pPr>
      <w:bookmarkStart w:id="17" w:name="Par1018"/>
      <w:bookmarkEnd w:id="17"/>
      <w:r>
        <w:t xml:space="preserve">                                 Согласие</w:t>
      </w:r>
    </w:p>
    <w:p w:rsidR="00000000" w:rsidRDefault="004C558D">
      <w:pPr>
        <w:pStyle w:val="ConsPlusNonformat"/>
        <w:jc w:val="both"/>
      </w:pPr>
      <w:r>
        <w:t xml:space="preserve">          на оказание медицинской помощи в амбулаторных условиях</w:t>
      </w:r>
    </w:p>
    <w:p w:rsidR="00000000" w:rsidRDefault="004C558D">
      <w:pPr>
        <w:pStyle w:val="ConsPlusNonformat"/>
        <w:jc w:val="both"/>
      </w:pPr>
      <w:r>
        <w:t xml:space="preserve">         (на дому) и соблюдение режима изоляции при лечении новой</w:t>
      </w:r>
    </w:p>
    <w:p w:rsidR="00000000" w:rsidRDefault="004C558D">
      <w:pPr>
        <w:pStyle w:val="ConsPlusNonformat"/>
        <w:jc w:val="both"/>
      </w:pPr>
      <w:r>
        <w:t xml:space="preserve">                     коронавирусной инфекции COVID-19</w:t>
      </w:r>
    </w:p>
    <w:p w:rsidR="00000000" w:rsidRDefault="004C558D">
      <w:pPr>
        <w:pStyle w:val="ConsPlusNonformat"/>
        <w:jc w:val="both"/>
      </w:pPr>
    </w:p>
    <w:p w:rsidR="00000000" w:rsidRDefault="004C558D">
      <w:pPr>
        <w:pStyle w:val="ConsPlusNonformat"/>
        <w:jc w:val="both"/>
      </w:pPr>
      <w:r>
        <w:t>Я, _________________________</w:t>
      </w:r>
      <w:r>
        <w:t>_______________________________________________</w:t>
      </w:r>
    </w:p>
    <w:p w:rsidR="00000000" w:rsidRDefault="004C558D">
      <w:pPr>
        <w:pStyle w:val="ConsPlusNonformat"/>
        <w:jc w:val="both"/>
      </w:pPr>
      <w:r>
        <w:t xml:space="preserve">              (фамилия, имя, отчество (при наличии) гражданина)</w:t>
      </w:r>
    </w:p>
    <w:p w:rsidR="00000000" w:rsidRDefault="004C558D">
      <w:pPr>
        <w:pStyle w:val="ConsPlusNonformat"/>
        <w:jc w:val="both"/>
      </w:pPr>
      <w:r>
        <w:t>"__" ______________________ ____ г. рождения, зарегистрированный по адресу:</w:t>
      </w:r>
    </w:p>
    <w:p w:rsidR="00000000" w:rsidRDefault="004C558D">
      <w:pPr>
        <w:pStyle w:val="ConsPlusNonformat"/>
        <w:jc w:val="both"/>
      </w:pPr>
      <w:r>
        <w:t>____________________________________________________________________</w:t>
      </w:r>
      <w:r>
        <w:t>_______</w:t>
      </w:r>
    </w:p>
    <w:p w:rsidR="00000000" w:rsidRDefault="004C558D">
      <w:pPr>
        <w:pStyle w:val="ConsPlusNonformat"/>
        <w:jc w:val="both"/>
      </w:pPr>
      <w:r>
        <w:t xml:space="preserve">     (адрес места жительства гражданина либо законного представителя)</w:t>
      </w:r>
    </w:p>
    <w:p w:rsidR="00000000" w:rsidRDefault="004C558D">
      <w:pPr>
        <w:pStyle w:val="ConsPlusNonformat"/>
        <w:jc w:val="both"/>
      </w:pPr>
      <w:r>
        <w:t>в  соответствии  с  частью  2  статьи  22 Федерального закона от 21.11.2011</w:t>
      </w:r>
    </w:p>
    <w:p w:rsidR="00000000" w:rsidRDefault="004C558D">
      <w:pPr>
        <w:pStyle w:val="ConsPlusNonformat"/>
        <w:jc w:val="both"/>
      </w:pPr>
      <w:r>
        <w:t>N  323-ФЗ  "Об  основах  охраны  здоровья  граждан  в Российской Федерации"</w:t>
      </w:r>
    </w:p>
    <w:p w:rsidR="00000000" w:rsidRDefault="004C558D">
      <w:pPr>
        <w:pStyle w:val="ConsPlusNonformat"/>
        <w:jc w:val="both"/>
      </w:pPr>
      <w:r>
        <w:t>проинформирован(-а) медици</w:t>
      </w:r>
      <w:r>
        <w:t>нским работником</w:t>
      </w:r>
    </w:p>
    <w:p w:rsidR="00000000" w:rsidRDefault="004C558D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4C558D">
      <w:pPr>
        <w:pStyle w:val="ConsPlusNonformat"/>
        <w:jc w:val="both"/>
      </w:pPr>
      <w:r>
        <w:t xml:space="preserve">               (полное наименование медицинской организации)</w:t>
      </w:r>
    </w:p>
    <w:p w:rsidR="00000000" w:rsidRDefault="004C558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C558D">
      <w:pPr>
        <w:pStyle w:val="ConsPlusNonformat"/>
        <w:jc w:val="both"/>
      </w:pPr>
      <w:r>
        <w:t xml:space="preserve"> (должность, фамилия, имя,</w:t>
      </w:r>
      <w:r>
        <w:t xml:space="preserve"> отчество (при наличии) медицинского работника)</w:t>
      </w:r>
    </w:p>
    <w:p w:rsidR="00000000" w:rsidRDefault="004C558D">
      <w:pPr>
        <w:pStyle w:val="ConsPlusNonformat"/>
        <w:jc w:val="both"/>
      </w:pPr>
      <w:r>
        <w:t>о  положительном результате лабораторного исследования моего биологического</w:t>
      </w:r>
    </w:p>
    <w:p w:rsidR="00000000" w:rsidRDefault="004C558D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4C558D">
      <w:pPr>
        <w:pStyle w:val="ConsPlusNonformat"/>
        <w:jc w:val="both"/>
      </w:pPr>
      <w:r>
        <w:t>материала  на  новую  коронавирусную  инфекцию  COVID-19</w:t>
      </w:r>
      <w:r>
        <w:t xml:space="preserve">  и  постановке мне</w:t>
      </w:r>
    </w:p>
    <w:p w:rsidR="00000000" w:rsidRDefault="004C558D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4C558D">
      <w:pPr>
        <w:pStyle w:val="ConsPlusNonformat"/>
        <w:jc w:val="both"/>
      </w:pPr>
      <w:r>
        <w:t>диагноза: заболевание, вызванное новой коронавирусной инфекцией COVID-19.</w:t>
      </w:r>
    </w:p>
    <w:p w:rsidR="00000000" w:rsidRDefault="004C558D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4C558D">
      <w:pPr>
        <w:pStyle w:val="ConsPlusNonformat"/>
        <w:jc w:val="both"/>
      </w:pPr>
      <w:r>
        <w:t>По  резуль</w:t>
      </w:r>
      <w:r>
        <w:t>татам  осмотра  и  оценки  состояния  моего  здоровья,  в связи с</w:t>
      </w:r>
    </w:p>
    <w:p w:rsidR="00000000" w:rsidRDefault="004C558D">
      <w:pPr>
        <w:pStyle w:val="ConsPlusNonformat"/>
        <w:jc w:val="both"/>
      </w:pPr>
      <w:r>
        <w:t>течением заболевания в легкой форме, медицинским работником в доступной для</w:t>
      </w:r>
    </w:p>
    <w:p w:rsidR="00000000" w:rsidRDefault="004C558D">
      <w:pPr>
        <w:pStyle w:val="ConsPlusNonformat"/>
        <w:jc w:val="both"/>
      </w:pPr>
      <w:r>
        <w:t>меня  форме  мне  разъяснена  возможность  оказания  медицинской  помощи  в</w:t>
      </w:r>
    </w:p>
    <w:p w:rsidR="00000000" w:rsidRDefault="004C558D">
      <w:pPr>
        <w:pStyle w:val="ConsPlusNonformat"/>
        <w:jc w:val="both"/>
      </w:pPr>
      <w:r>
        <w:t>амбулаторных условиях (на дому), после чего я выражаю свое согласие на:</w:t>
      </w:r>
    </w:p>
    <w:p w:rsidR="00000000" w:rsidRDefault="004C558D">
      <w:pPr>
        <w:pStyle w:val="ConsPlusNonformat"/>
        <w:jc w:val="both"/>
      </w:pPr>
      <w:r>
        <w:t>- получение медицинской помощи в амбулаторных условиях (на дому) по адресу:</w:t>
      </w:r>
    </w:p>
    <w:p w:rsidR="00000000" w:rsidRDefault="004C558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C558D">
      <w:pPr>
        <w:pStyle w:val="ConsPlusNonformat"/>
        <w:jc w:val="both"/>
      </w:pPr>
      <w:r>
        <w:t>________________________________</w:t>
      </w:r>
      <w:r>
        <w:t>___________________________________________</w:t>
      </w:r>
    </w:p>
    <w:p w:rsidR="00000000" w:rsidRDefault="004C558D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4C558D">
      <w:pPr>
        <w:pStyle w:val="ConsPlusNonformat"/>
        <w:jc w:val="both"/>
      </w:pPr>
      <w:r>
        <w:t>- соблюдение режима изоляции на период лечения в указанном выше помещении.</w:t>
      </w:r>
    </w:p>
    <w:p w:rsidR="00000000" w:rsidRDefault="004C558D">
      <w:pPr>
        <w:pStyle w:val="ConsPlusNonformat"/>
        <w:jc w:val="both"/>
      </w:pPr>
    </w:p>
    <w:p w:rsidR="00000000" w:rsidRDefault="004C558D">
      <w:pPr>
        <w:pStyle w:val="ConsPlusNonformat"/>
        <w:jc w:val="both"/>
      </w:pPr>
      <w:r>
        <w:lastRenderedPageBreak/>
        <w:t>Мне разъяснено, что я обязан(-а):</w:t>
      </w:r>
    </w:p>
    <w:p w:rsidR="00000000" w:rsidRDefault="004C558D">
      <w:pPr>
        <w:pStyle w:val="ConsPlusNonformat"/>
        <w:jc w:val="both"/>
      </w:pPr>
      <w:r>
        <w:t>- не   покидать   указанно</w:t>
      </w:r>
      <w:r>
        <w:t>е   помещение,  находиться  в  отдельной,  хорошо</w:t>
      </w:r>
    </w:p>
    <w:p w:rsidR="00000000" w:rsidRDefault="004C558D">
      <w:pPr>
        <w:pStyle w:val="ConsPlusNonformat"/>
        <w:jc w:val="both"/>
      </w:pPr>
      <w:r>
        <w:t>проветриваемой комнате;</w:t>
      </w:r>
    </w:p>
    <w:p w:rsidR="00000000" w:rsidRDefault="004C558D">
      <w:pPr>
        <w:pStyle w:val="ConsPlusNonformat"/>
        <w:jc w:val="both"/>
      </w:pPr>
      <w:r>
        <w:t>- не  посещать  работу, учебу, магазины,  аптеки, иные общественные места и</w:t>
      </w:r>
    </w:p>
    <w:p w:rsidR="00000000" w:rsidRDefault="004C558D">
      <w:pPr>
        <w:pStyle w:val="ConsPlusNonformat"/>
        <w:jc w:val="both"/>
      </w:pPr>
      <w:r>
        <w:t>массовые  скопления  людей,  не  пользоваться  общественным транспортом, не</w:t>
      </w:r>
    </w:p>
    <w:p w:rsidR="00000000" w:rsidRDefault="004C558D">
      <w:pPr>
        <w:pStyle w:val="ConsPlusNonformat"/>
        <w:jc w:val="both"/>
      </w:pPr>
      <w:r>
        <w:t>контактировать с третьими лица</w:t>
      </w:r>
      <w:r>
        <w:t>ми;</w:t>
      </w:r>
    </w:p>
    <w:p w:rsidR="00000000" w:rsidRDefault="004C558D">
      <w:pPr>
        <w:pStyle w:val="ConsPlusNonformat"/>
        <w:jc w:val="both"/>
      </w:pPr>
      <w:r>
        <w:t>- при  невозможности избежать кратковременного контакта с третьими лицами в</w:t>
      </w:r>
    </w:p>
    <w:p w:rsidR="00000000" w:rsidRDefault="004C558D">
      <w:pPr>
        <w:pStyle w:val="ConsPlusNonformat"/>
        <w:jc w:val="both"/>
      </w:pPr>
      <w:r>
        <w:t>обязательном порядке использовать медицинскую маску;</w:t>
      </w:r>
    </w:p>
    <w:p w:rsidR="00000000" w:rsidRDefault="004C558D">
      <w:pPr>
        <w:pStyle w:val="ConsPlusNonformat"/>
        <w:jc w:val="both"/>
      </w:pPr>
      <w:r>
        <w:t>- соблюдать  врачебные  и  санитарные  предписания,  изложенные в памятках,</w:t>
      </w:r>
    </w:p>
    <w:p w:rsidR="00000000" w:rsidRDefault="004C558D">
      <w:pPr>
        <w:pStyle w:val="ConsPlusNonformat"/>
        <w:jc w:val="both"/>
      </w:pPr>
      <w:r>
        <w:t>врученных  мне  медицинским  работником, а такж</w:t>
      </w:r>
      <w:r>
        <w:t>е предписания, которые будут</w:t>
      </w:r>
    </w:p>
    <w:p w:rsidR="00000000" w:rsidRDefault="004C558D">
      <w:pPr>
        <w:pStyle w:val="ConsPlusNonformat"/>
        <w:jc w:val="both"/>
      </w:pPr>
      <w:r>
        <w:t>выданы мне медицинскими работниками в течение всего срока лечения;</w:t>
      </w:r>
    </w:p>
    <w:p w:rsidR="00000000" w:rsidRDefault="004C558D">
      <w:pPr>
        <w:pStyle w:val="ConsPlusNonformat"/>
        <w:jc w:val="both"/>
      </w:pPr>
      <w:r>
        <w:t>- при  первых  признаках  ухудшения   самочувствия  (повышение температуры,</w:t>
      </w:r>
    </w:p>
    <w:p w:rsidR="00000000" w:rsidRDefault="004C558D">
      <w:pPr>
        <w:pStyle w:val="ConsPlusNonformat"/>
        <w:jc w:val="both"/>
      </w:pPr>
      <w:r>
        <w:t>кашель, затрудненное  дыхание)  обратиться  за  медицинской  помощью  и  не</w:t>
      </w:r>
    </w:p>
    <w:p w:rsidR="00000000" w:rsidRDefault="004C558D">
      <w:pPr>
        <w:pStyle w:val="ConsPlusNonformat"/>
        <w:jc w:val="both"/>
      </w:pPr>
      <w:r>
        <w:t>допускат</w:t>
      </w:r>
      <w:r>
        <w:t>ь самолечения;</w:t>
      </w:r>
    </w:p>
    <w:p w:rsidR="00000000" w:rsidRDefault="004C558D">
      <w:pPr>
        <w:pStyle w:val="ConsPlusNonformat"/>
        <w:jc w:val="both"/>
      </w:pPr>
      <w:r>
        <w:t>- сдать  пробы  для  последующего лабораторного контроля при посещении меня</w:t>
      </w:r>
    </w:p>
    <w:p w:rsidR="00000000" w:rsidRDefault="004C558D">
      <w:pPr>
        <w:pStyle w:val="ConsPlusNonformat"/>
        <w:jc w:val="both"/>
      </w:pPr>
      <w:r>
        <w:t>медицинским работником на дому.</w:t>
      </w:r>
    </w:p>
    <w:p w:rsidR="00000000" w:rsidRDefault="004C558D">
      <w:pPr>
        <w:pStyle w:val="ConsPlusNonformat"/>
        <w:jc w:val="both"/>
      </w:pPr>
    </w:p>
    <w:p w:rsidR="00000000" w:rsidRDefault="004C558D">
      <w:pPr>
        <w:pStyle w:val="ConsPlusNonformat"/>
        <w:jc w:val="both"/>
      </w:pPr>
      <w:r>
        <w:t>Медицинским  работником  мне  разъяснено, что новая коронавирусная инфекция</w:t>
      </w:r>
    </w:p>
    <w:p w:rsidR="00000000" w:rsidRDefault="004C558D">
      <w:pPr>
        <w:pStyle w:val="ConsPlusNonformat"/>
        <w:jc w:val="both"/>
      </w:pPr>
      <w:r>
        <w:t xml:space="preserve">COVID-19 представляет опасность для окружающих, в связи </w:t>
      </w:r>
      <w:r>
        <w:t>с чем при возможном</w:t>
      </w:r>
    </w:p>
    <w:p w:rsidR="00000000" w:rsidRDefault="004C558D">
      <w:pPr>
        <w:pStyle w:val="ConsPlusNonformat"/>
        <w:jc w:val="both"/>
      </w:pPr>
      <w:r>
        <w:t>контакте со мной третьи лица имеют высокий риск заражения, что особо опасно</w:t>
      </w:r>
    </w:p>
    <w:p w:rsidR="00000000" w:rsidRDefault="004C558D">
      <w:pPr>
        <w:pStyle w:val="ConsPlusNonformat"/>
        <w:jc w:val="both"/>
      </w:pPr>
      <w:r>
        <w:t>для  людей  старшего  возраста,  а  также  людей,  страдающих  хроническими</w:t>
      </w:r>
    </w:p>
    <w:p w:rsidR="00000000" w:rsidRDefault="004C558D">
      <w:pPr>
        <w:pStyle w:val="ConsPlusNonformat"/>
        <w:jc w:val="both"/>
      </w:pPr>
      <w:r>
        <w:t>заболеваниями.</w:t>
      </w:r>
    </w:p>
    <w:p w:rsidR="00000000" w:rsidRDefault="004C558D">
      <w:pPr>
        <w:pStyle w:val="ConsPlusNonformat"/>
        <w:jc w:val="both"/>
      </w:pPr>
    </w:p>
    <w:p w:rsidR="00000000" w:rsidRDefault="004C558D">
      <w:pPr>
        <w:pStyle w:val="ConsPlusNonformat"/>
        <w:jc w:val="both"/>
      </w:pPr>
      <w:r>
        <w:t>Я  проинформирован(-а),  что в с</w:t>
      </w:r>
      <w:r>
        <w:t>лучае нарушения мною режима изоляции я буду</w:t>
      </w:r>
    </w:p>
    <w:p w:rsidR="00000000" w:rsidRDefault="004C558D">
      <w:pPr>
        <w:pStyle w:val="ConsPlusNonformat"/>
        <w:jc w:val="both"/>
      </w:pPr>
      <w:r>
        <w:t>госпитализирован(-а)   в  медицинское  учреждение  для  обеспечения  режима</w:t>
      </w:r>
    </w:p>
    <w:p w:rsidR="00000000" w:rsidRDefault="004C558D">
      <w:pPr>
        <w:pStyle w:val="ConsPlusNonformat"/>
        <w:jc w:val="both"/>
      </w:pPr>
      <w:r>
        <w:t>изоляции и дальнейшего лечения в стационарных условиях.</w:t>
      </w:r>
    </w:p>
    <w:p w:rsidR="00000000" w:rsidRDefault="004C558D">
      <w:pPr>
        <w:pStyle w:val="ConsPlusNonformat"/>
        <w:jc w:val="both"/>
      </w:pPr>
    </w:p>
    <w:p w:rsidR="00000000" w:rsidRDefault="004C558D">
      <w:pPr>
        <w:pStyle w:val="ConsPlusNonformat"/>
        <w:jc w:val="both"/>
      </w:pPr>
      <w:r>
        <w:t>Я       предупрежден(а),       что       нарушение,      что      нарушение</w:t>
      </w:r>
    </w:p>
    <w:p w:rsidR="00000000" w:rsidRDefault="004C558D">
      <w:pPr>
        <w:pStyle w:val="ConsPlusNonformat"/>
        <w:jc w:val="both"/>
      </w:pPr>
      <w:r>
        <w:t>сан</w:t>
      </w:r>
      <w:r>
        <w:t>итарно-эпидемиологических  правил,  повлекшее по неосторожности массовое</w:t>
      </w:r>
    </w:p>
    <w:p w:rsidR="00000000" w:rsidRDefault="004C558D">
      <w:pPr>
        <w:pStyle w:val="ConsPlusNonformat"/>
        <w:jc w:val="both"/>
      </w:pPr>
      <w:r>
        <w:t>заболевание,   может   повлечь  привлечение  к  уголовной  ответственности,</w:t>
      </w:r>
    </w:p>
    <w:p w:rsidR="00000000" w:rsidRDefault="004C558D">
      <w:pPr>
        <w:pStyle w:val="ConsPlusNonformat"/>
        <w:jc w:val="both"/>
      </w:pPr>
      <w:r>
        <w:t>предусмотренной   статьей  236  Уголовного  кодекса  Российской  Федерации.</w:t>
      </w:r>
    </w:p>
    <w:p w:rsidR="00000000" w:rsidRDefault="004C558D">
      <w:pPr>
        <w:pStyle w:val="ConsPlusNonformat"/>
        <w:jc w:val="both"/>
      </w:pPr>
    </w:p>
    <w:p w:rsidR="00000000" w:rsidRDefault="004C558D">
      <w:pPr>
        <w:pStyle w:val="ConsPlusNonformat"/>
        <w:jc w:val="both"/>
      </w:pPr>
      <w:r>
        <w:t xml:space="preserve">Медицинским  сотрудником  мне </w:t>
      </w:r>
      <w:r>
        <w:t xml:space="preserve"> предоставлены  информационные  материалы  по</w:t>
      </w:r>
    </w:p>
    <w:p w:rsidR="00000000" w:rsidRDefault="004C558D">
      <w:pPr>
        <w:pStyle w:val="ConsPlusNonformat"/>
        <w:jc w:val="both"/>
      </w:pPr>
      <w:r>
        <w:t>вопросам  ухода  за  пациентами  больными  новой  коронавирусной  инфекцией</w:t>
      </w:r>
    </w:p>
    <w:p w:rsidR="00000000" w:rsidRDefault="004C558D">
      <w:pPr>
        <w:pStyle w:val="ConsPlusNonformat"/>
        <w:jc w:val="both"/>
      </w:pPr>
      <w:r>
        <w:t>COVID-19  и  общими  рекомендациями  по  защите  от  инфекций, передающихся</w:t>
      </w:r>
    </w:p>
    <w:p w:rsidR="00000000" w:rsidRDefault="004C558D">
      <w:pPr>
        <w:pStyle w:val="ConsPlusNonformat"/>
        <w:jc w:val="both"/>
      </w:pPr>
      <w:r>
        <w:t xml:space="preserve">воздушно-капельным  и  контактным  путем,  их  содержание </w:t>
      </w:r>
      <w:r>
        <w:t xml:space="preserve"> мне разъяснено и</w:t>
      </w:r>
    </w:p>
    <w:p w:rsidR="00000000" w:rsidRDefault="004C558D">
      <w:pPr>
        <w:pStyle w:val="ConsPlusNonformat"/>
        <w:jc w:val="both"/>
      </w:pPr>
      <w:r>
        <w:t>полностью понятно.</w:t>
      </w:r>
    </w:p>
    <w:p w:rsidR="00000000" w:rsidRDefault="004C55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40"/>
        <w:gridCol w:w="5499"/>
      </w:tblGrid>
      <w:tr w:rsidR="00000000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3"/>
            <w:tcBorders>
              <w:top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(фамилия, имя, отчество (при наличии) гражданина, контактный телефон)</w:t>
            </w:r>
          </w:p>
        </w:tc>
      </w:tr>
      <w:tr w:rsidR="00000000">
        <w:tc>
          <w:tcPr>
            <w:tcW w:w="3231" w:type="dxa"/>
            <w:tcBorders>
              <w:bottom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340" w:type="dxa"/>
          </w:tcPr>
          <w:p w:rsidR="00000000" w:rsidRDefault="004C558D">
            <w:pPr>
              <w:pStyle w:val="ConsPlusNormal"/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3231" w:type="dxa"/>
            <w:tcBorders>
              <w:top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4C558D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(фамилия, имя, отчество (при наличии) гражданина или законного представителя гражданина)</w:t>
            </w:r>
          </w:p>
        </w:tc>
      </w:tr>
      <w:tr w:rsidR="00000000">
        <w:tc>
          <w:tcPr>
            <w:tcW w:w="3231" w:type="dxa"/>
            <w:tcBorders>
              <w:bottom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  <w:tc>
          <w:tcPr>
            <w:tcW w:w="340" w:type="dxa"/>
          </w:tcPr>
          <w:p w:rsidR="00000000" w:rsidRDefault="004C558D">
            <w:pPr>
              <w:pStyle w:val="ConsPlusNormal"/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3231" w:type="dxa"/>
            <w:tcBorders>
              <w:top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4C558D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(фамилия, имя, отчество (при наличии) медицинского работника)</w:t>
            </w:r>
          </w:p>
        </w:tc>
      </w:tr>
      <w:tr w:rsidR="00000000">
        <w:tc>
          <w:tcPr>
            <w:tcW w:w="9070" w:type="dxa"/>
            <w:gridSpan w:val="3"/>
          </w:tcPr>
          <w:p w:rsidR="00000000" w:rsidRDefault="004C558D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3"/>
          </w:tcPr>
          <w:p w:rsidR="00000000" w:rsidRDefault="004C558D">
            <w:pPr>
              <w:pStyle w:val="ConsPlusNonformat"/>
              <w:jc w:val="both"/>
            </w:pPr>
            <w:r>
              <w:t>"__" _________________ ____ г.</w:t>
            </w:r>
          </w:p>
          <w:p w:rsidR="00000000" w:rsidRDefault="004C558D">
            <w:pPr>
              <w:pStyle w:val="ConsPlusNonformat"/>
              <w:jc w:val="both"/>
            </w:pPr>
            <w:r>
              <w:lastRenderedPageBreak/>
              <w:t xml:space="preserve">     (дата оформления)</w:t>
            </w:r>
          </w:p>
        </w:tc>
      </w:tr>
    </w:tbl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right"/>
        <w:outlineLvl w:val="0"/>
      </w:pPr>
      <w:r>
        <w:t>Приложение N 9</w:t>
      </w:r>
    </w:p>
    <w:p w:rsidR="00000000" w:rsidRDefault="004C558D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4C558D">
      <w:pPr>
        <w:pStyle w:val="ConsPlusNormal"/>
        <w:jc w:val="right"/>
      </w:pPr>
      <w:r>
        <w:t>Российской Федерации</w:t>
      </w:r>
    </w:p>
    <w:p w:rsidR="00000000" w:rsidRDefault="004C558D">
      <w:pPr>
        <w:pStyle w:val="ConsPlusNormal"/>
        <w:jc w:val="right"/>
      </w:pPr>
      <w:r>
        <w:t>от 19 марта 2020 г. N 198н</w:t>
      </w:r>
    </w:p>
    <w:p w:rsidR="00000000" w:rsidRDefault="004C558D">
      <w:pPr>
        <w:pStyle w:val="ConsPlusNormal"/>
        <w:jc w:val="right"/>
      </w:pPr>
      <w:r>
        <w:t>"О временном порядке организации</w:t>
      </w:r>
    </w:p>
    <w:p w:rsidR="00000000" w:rsidRDefault="004C558D">
      <w:pPr>
        <w:pStyle w:val="ConsPlusNormal"/>
        <w:jc w:val="right"/>
      </w:pPr>
      <w:r>
        <w:t>работы медицинских организаций</w:t>
      </w:r>
    </w:p>
    <w:p w:rsidR="00000000" w:rsidRDefault="004C558D">
      <w:pPr>
        <w:pStyle w:val="ConsPlusNormal"/>
        <w:jc w:val="right"/>
      </w:pPr>
      <w:r>
        <w:t>в целях реализации мер по профилактике</w:t>
      </w:r>
    </w:p>
    <w:p w:rsidR="00000000" w:rsidRDefault="004C558D">
      <w:pPr>
        <w:pStyle w:val="ConsPlusNormal"/>
        <w:jc w:val="right"/>
      </w:pPr>
      <w:r>
        <w:t>и снижению рисков распространения</w:t>
      </w:r>
    </w:p>
    <w:p w:rsidR="00000000" w:rsidRDefault="004C558D">
      <w:pPr>
        <w:pStyle w:val="ConsPlusNormal"/>
        <w:jc w:val="right"/>
      </w:pPr>
      <w:r>
        <w:t>новой коронавирусной инфекции COVID-19"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Title"/>
        <w:jc w:val="center"/>
      </w:pPr>
      <w:bookmarkStart w:id="18" w:name="Par1121"/>
      <w:bookmarkEnd w:id="18"/>
      <w:r>
        <w:t>ПОРЯДОК</w:t>
      </w:r>
    </w:p>
    <w:p w:rsidR="00000000" w:rsidRDefault="004C558D">
      <w:pPr>
        <w:pStyle w:val="ConsPlusTitle"/>
        <w:jc w:val="center"/>
      </w:pPr>
      <w:r>
        <w:t>ОРГАНИЗАЦИИ ДОПОЛНИТЕЛЬНОЙ ПОДГОТОВКИ МЕДИЦИНСКИХ</w:t>
      </w:r>
    </w:p>
    <w:p w:rsidR="00000000" w:rsidRDefault="004C558D">
      <w:pPr>
        <w:pStyle w:val="ConsPlusTitle"/>
        <w:jc w:val="center"/>
      </w:pPr>
      <w:r>
        <w:t>РАБОТН</w:t>
      </w:r>
      <w:r>
        <w:t>ИКОВ В ЦЕЛЯХ РЕАЛИЗАЦИИ МЕР ПО ПРОФИЛАКТИКЕ</w:t>
      </w:r>
    </w:p>
    <w:p w:rsidR="00000000" w:rsidRDefault="004C558D">
      <w:pPr>
        <w:pStyle w:val="ConsPlusTitle"/>
        <w:jc w:val="center"/>
      </w:pPr>
      <w:r>
        <w:t>И СНИЖЕНИЮ РИСКОВ РАСПРОСТРАНЕНИЯ НОВОЙ КОРОНАВИРУСНОЙ</w:t>
      </w:r>
    </w:p>
    <w:p w:rsidR="00000000" w:rsidRDefault="004C558D">
      <w:pPr>
        <w:pStyle w:val="ConsPlusTitle"/>
        <w:jc w:val="center"/>
      </w:pPr>
      <w:r>
        <w:t>ИНФЕКЦИИ COVID-19</w:t>
      </w:r>
    </w:p>
    <w:p w:rsidR="00000000" w:rsidRDefault="004C558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 Приказом Минздрава России от 27.03.2020 N 246н)</w:t>
            </w:r>
          </w:p>
        </w:tc>
      </w:tr>
    </w:tbl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ind w:firstLine="540"/>
        <w:jc w:val="both"/>
      </w:pPr>
      <w:r>
        <w:t>1. Настоящий порядок определяет правила организации дополнительной подготовки медицинских работников в целях реализации мер по профилактике и снижению рисков распространения новой коронавирусной инфекции COVID-19.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 Руководителям медицинских организаций с</w:t>
      </w:r>
      <w:r>
        <w:t>ледует: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информировать медицинских работников о необходимости освоения информационных материалов и интерактивных образовательных модулей по актуальным вопросам новой коронавирусной инфекции, которые размещены на Портале непрерывного медицинского и фармацевт</w:t>
      </w:r>
      <w:r>
        <w:t>ического образования Минздрава России (https://edu.rosminzdrav.ru, далее - Портал) в разделе "Материалы по новой коронавирусной инфекции COVID-19" (далее - информационные материалы и модули);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организовать освоение медицинскими работниками информационных ма</w:t>
      </w:r>
      <w:r>
        <w:t>териалов и модулей.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3. На Портале размещаются информационные материалы и модули в: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подразделе N 1 - обязательные для освоения всеми медицинскими работниками;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подразделе N 2 - обязательные для освоения медицинскими работниками в соответствии с профилем оказ</w:t>
      </w:r>
      <w:r>
        <w:t xml:space="preserve">ываемой медицинской помощи и с учетом особенностей трудовых функций, </w:t>
      </w:r>
      <w:r>
        <w:lastRenderedPageBreak/>
        <w:t>выполняемых медицинским работником.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4. Медицинские работники, зарегистрированные на Портале, осуществляют освоение информационных материалов и модулей через личный кабинет специалиста с в</w:t>
      </w:r>
      <w:r>
        <w:t>ысшим медицинским образованием или со средним профессиональным медицинским образованием. Освоение модулей считается подтвержденным при условии прохождения тестирования.</w:t>
      </w:r>
    </w:p>
    <w:p w:rsidR="00000000" w:rsidRDefault="004C558D">
      <w:pPr>
        <w:pStyle w:val="ConsPlusNormal"/>
        <w:ind w:firstLine="540"/>
        <w:jc w:val="both"/>
      </w:pPr>
    </w:p>
    <w:p w:rsidR="00000000" w:rsidRDefault="004C558D">
      <w:pPr>
        <w:pStyle w:val="ConsPlusNormal"/>
        <w:ind w:firstLine="540"/>
        <w:jc w:val="both"/>
      </w:pPr>
    </w:p>
    <w:p w:rsidR="00000000" w:rsidRDefault="004C558D">
      <w:pPr>
        <w:pStyle w:val="ConsPlusNormal"/>
        <w:ind w:firstLine="540"/>
        <w:jc w:val="both"/>
      </w:pPr>
    </w:p>
    <w:p w:rsidR="00000000" w:rsidRDefault="004C558D">
      <w:pPr>
        <w:pStyle w:val="ConsPlusNormal"/>
        <w:ind w:firstLine="540"/>
        <w:jc w:val="both"/>
      </w:pPr>
    </w:p>
    <w:p w:rsidR="00000000" w:rsidRDefault="004C558D">
      <w:pPr>
        <w:pStyle w:val="ConsPlusNormal"/>
        <w:ind w:firstLine="540"/>
        <w:jc w:val="both"/>
      </w:pPr>
    </w:p>
    <w:p w:rsidR="00000000" w:rsidRDefault="004C558D">
      <w:pPr>
        <w:pStyle w:val="ConsPlusNormal"/>
        <w:jc w:val="right"/>
        <w:outlineLvl w:val="0"/>
      </w:pPr>
      <w:r>
        <w:t>Приложение N 10</w:t>
      </w:r>
    </w:p>
    <w:p w:rsidR="00000000" w:rsidRDefault="004C558D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4C558D">
      <w:pPr>
        <w:pStyle w:val="ConsPlusNormal"/>
        <w:jc w:val="right"/>
      </w:pPr>
      <w:r>
        <w:t>Российской Федерации</w:t>
      </w:r>
    </w:p>
    <w:p w:rsidR="00000000" w:rsidRDefault="004C558D">
      <w:pPr>
        <w:pStyle w:val="ConsPlusNormal"/>
        <w:jc w:val="right"/>
      </w:pPr>
      <w:r>
        <w:t>от 19 марта 2020 г. N 198н</w:t>
      </w:r>
    </w:p>
    <w:p w:rsidR="00000000" w:rsidRDefault="004C558D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C558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C558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Минимальных требованиях к осуществлению медицинской деятельности, направленной на профилактику, диагностику и лечение COVID-19 см. также Письмо Минздрава России от 05.05.2020 N 30-0/И/2-5931.</w:t>
            </w:r>
          </w:p>
        </w:tc>
      </w:tr>
    </w:tbl>
    <w:p w:rsidR="00000000" w:rsidRDefault="004C558D">
      <w:pPr>
        <w:pStyle w:val="ConsPlusTitle"/>
        <w:spacing w:before="300"/>
        <w:jc w:val="center"/>
      </w:pPr>
      <w:bookmarkStart w:id="19" w:name="Par1149"/>
      <w:bookmarkEnd w:id="19"/>
      <w:r>
        <w:t>МИНИМАЛЬНЫЕ ТРЕБОВАНИЯ</w:t>
      </w:r>
    </w:p>
    <w:p w:rsidR="00000000" w:rsidRDefault="004C558D">
      <w:pPr>
        <w:pStyle w:val="ConsPlusTitle"/>
        <w:jc w:val="center"/>
      </w:pPr>
      <w:r>
        <w:t>К ОСУЩЕСТВЛЕНИЮ МЕДИЦИНСКОЙ ДЕЯТЕЛЬНОСТИ, НАПРАВЛЕННОЙ</w:t>
      </w:r>
    </w:p>
    <w:p w:rsidR="00000000" w:rsidRDefault="004C558D">
      <w:pPr>
        <w:pStyle w:val="ConsPlusTitle"/>
        <w:jc w:val="center"/>
      </w:pPr>
      <w:r>
        <w:t>НА ПРОФИЛАКТИКУ, ДИАГНОСТИКУ И ЛЕЧЕНИЕ НОВОЙ КОРОНАВИРУСНОЙ</w:t>
      </w:r>
    </w:p>
    <w:p w:rsidR="00000000" w:rsidRDefault="004C558D">
      <w:pPr>
        <w:pStyle w:val="ConsPlusTitle"/>
        <w:jc w:val="center"/>
      </w:pPr>
      <w:r>
        <w:t>ИНФЕКЦИИ COVID-19</w:t>
      </w:r>
    </w:p>
    <w:p w:rsidR="00000000" w:rsidRDefault="004C558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(введены Приказом Минздрава России от 02.04.2020 N 264н;</w:t>
            </w:r>
          </w:p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ред. Приказа Минздрава России от 29.04.2020 N 385н)</w:t>
            </w:r>
          </w:p>
        </w:tc>
      </w:tr>
    </w:tbl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ind w:firstLine="540"/>
        <w:jc w:val="both"/>
      </w:pPr>
      <w:r>
        <w:t xml:space="preserve">1. Настоящие Минимальные требования определяют порядок организации деятельности медицинских организаций и их структурных подразделений, оказывающих медицинскую помощь пациентам с новой коронавирусной </w:t>
      </w:r>
      <w:r>
        <w:t>инфекцией COVID-19 в стационарных условиях (далее - структурное подразделение медицинской организации для лечения COVID-19).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 Структурное подразделение медицинской организации для лечения COVID-19 размещается в отдельном здании или комплексе зданий медиц</w:t>
      </w:r>
      <w:r>
        <w:t>инской организации.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При отсутствии возможности выделения отдельного здания допускается размещение структурного подразделения медицинской организации для лечения COVID-19 в одном здании с другими структурными подразделениями медицинской организации при нали</w:t>
      </w:r>
      <w:r>
        <w:t>чии возможности разделения потоков пациентов и работников (отдельных входов, изолированных от других помещений), а также наличии изолированной приточно-вытяжной вентиляционной системы или возможности ее изоляции.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3. Структурные подразделения медицинской ор</w:t>
      </w:r>
      <w:r>
        <w:t xml:space="preserve">ганизации для лечения COVID-19 для </w:t>
      </w:r>
      <w:r>
        <w:lastRenderedPageBreak/>
        <w:t>пациентов, находящихся в тяжелом состоянии, рекомендуется создавать в медицинских организациях, имеющих лицензию на осуществление медицинской деятельности, предусматривающую работы (услуги) по "рентгенологии", "клиническо</w:t>
      </w:r>
      <w:r>
        <w:t>й лабораторной диагностике" или "лабораторной диагностике", "функциональной диагностике", "ультразвуковой диагностике", "эндоскопии", "анестезиологии и реаниматологии".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Структурные подразделения медицинской организации для лечения COVID-19 для пациентов, н</w:t>
      </w:r>
      <w:r>
        <w:t>аходящихся в состоянии средней тяжести, рекомендуется создавать в медицинских организациях, имеющих лицензию на осуществление медицинской деятельности, предусматривающую работы (услуги) по "рентгенологии", "клинической лабораторной диагностике" или "лабора</w:t>
      </w:r>
      <w:r>
        <w:t>торной диагностике", "функциональной диагностике", "ультразвуковой диагностике".</w:t>
      </w:r>
    </w:p>
    <w:p w:rsidR="00000000" w:rsidRDefault="004C558D">
      <w:pPr>
        <w:pStyle w:val="ConsPlusNormal"/>
        <w:jc w:val="both"/>
      </w:pPr>
      <w:r>
        <w:t>(п. 3 в ред. Приказа Минздрава России от 29.04.2020 N 385н)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4. Структура и штатная численность структурного подразделения медицинской организации для лечения COVID-19 устанавл</w:t>
      </w:r>
      <w:r>
        <w:t>иваются руководителем медицинской организации, исходя из объемов оказываемой медицинской помощи.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Руководитель медицинской организации может возложить на одного из своих заместителей обязанности по организации и координации оказания медицинской помощи пацие</w:t>
      </w:r>
      <w:r>
        <w:t>нтам с новой коронавирусной инфекцией COVID-19.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Руководитель медицинской организации утверждает временное штатное расписание медицинской организации и осуществляет перераспределение функциональных обязанностей медицинских работников на основании дополнител</w:t>
      </w:r>
      <w:r>
        <w:t>ьных соглашений к трудовым договорам, заключаемых в соответствии с Трудовым кодексом Российской Федерации.</w:t>
      </w:r>
    </w:p>
    <w:p w:rsidR="00000000" w:rsidRDefault="004C558D">
      <w:pPr>
        <w:pStyle w:val="ConsPlusNormal"/>
        <w:jc w:val="both"/>
      </w:pPr>
      <w:r>
        <w:t>(п. 4 в ред. Приказа Минздрава России от 29.04.2020 N 385н)</w:t>
      </w:r>
    </w:p>
    <w:p w:rsidR="00000000" w:rsidRDefault="004C558D">
      <w:pPr>
        <w:pStyle w:val="ConsPlusNormal"/>
        <w:spacing w:before="240"/>
        <w:ind w:firstLine="540"/>
        <w:jc w:val="both"/>
      </w:pPr>
      <w:bookmarkStart w:id="20" w:name="Par1167"/>
      <w:bookmarkEnd w:id="20"/>
      <w:r>
        <w:t>4.1. Формирование временного штатного расписания медицинской организации ре</w:t>
      </w:r>
      <w:r>
        <w:t>комендуется осуществлять с учетом следующего: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в отделении для пациентов с новой коронавирусной инфекцией COVID-19, не нуждающихся проведения искусственной вентиляции легких: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1,0 должности врача-специалиста на 1 круглосуточный пост на 20 коек;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1,0 должности медицинской сестры на 20 коек;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1,0 должности младшей медицинской сестры по уходу за больными или санитар на 20 коек;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в отделении анестезиологии-реанимации с палатами реанимации и интенсивной терапии для оказания медицинской помощи пациентам с</w:t>
      </w:r>
      <w:r>
        <w:t xml:space="preserve"> новой коронавирусной инфекцией COVID-19, нуждающихся в проведении неинвазивной и инвазивной искусственной вентиляции легких: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1,0 должности врача - анестезиолога-реаниматолога на 1 круглосуточный пост на 6 коек;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1,0 должности медицинской сестры на 6 коек;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1,0 должности медицинской сестры - анестезиста на 3 койки;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lastRenderedPageBreak/>
        <w:t>1, должности младшей медицинской сестры по уходу или санитар на 6 коек.</w:t>
      </w:r>
    </w:p>
    <w:p w:rsidR="00000000" w:rsidRDefault="004C558D">
      <w:pPr>
        <w:pStyle w:val="ConsPlusNormal"/>
        <w:jc w:val="both"/>
      </w:pPr>
      <w:r>
        <w:t>(п. 4.1 введен Приказом Минздрава России от 29.04.2020 N 385н)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4.2. Для оказания медицинской помощи пациентам с новой коронав</w:t>
      </w:r>
      <w:r>
        <w:t>ирусной инфекцией COVID-19 во временное штатное расписание могут вводиться должности врача-эпидемиолога, врача-пульмонолога, врача-рентгенолога, врача клинической лабораторной диагностики, врача ультразвуковой диагностики, врача-эндоскописта, врача-оторино</w:t>
      </w:r>
      <w:r>
        <w:t>ларинголога (для оказания медицинской помощи детям), специалистов со средним медицинским образованием для работы с врачами-специалистами, исходя из объема оказываемой медицинской помощи, но не менее 1,0 должности на организацию, а также иные должности меди</w:t>
      </w:r>
      <w:r>
        <w:t>цинских работников, в том числе должность врача-стажера.</w:t>
      </w:r>
    </w:p>
    <w:p w:rsidR="00000000" w:rsidRDefault="004C558D">
      <w:pPr>
        <w:pStyle w:val="ConsPlusNormal"/>
        <w:jc w:val="both"/>
      </w:pPr>
      <w:r>
        <w:t>(п. 4.2 введен Приказом Минздрава России от 29.04.2020 N 385н)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4.3. При организации работы в круглосуточном режиме продолжительность и число смен в сутки определяется руководителем медицинской органи</w:t>
      </w:r>
      <w:r>
        <w:t>зации исходя из эпидемиологической ситуации.</w:t>
      </w:r>
    </w:p>
    <w:p w:rsidR="00000000" w:rsidRDefault="004C558D">
      <w:pPr>
        <w:pStyle w:val="ConsPlusNormal"/>
        <w:jc w:val="both"/>
      </w:pPr>
      <w:r>
        <w:t>(п. 4.3 введен Приказом Минздрава России от 29.04.2020 N 385н)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4.4. В случае ухудшения эпидемиологической ситуации по решению руководителя медицинской организации возможно увеличение нагрузки на 1 врача - анесте</w:t>
      </w:r>
      <w:r>
        <w:t>зиолога-реаниматолога при одновременном введении 1 должности медицинской сестры на 2 койки для проведения искусственной вентиляции легких с учетом времени, необходимого для оказания медицинской помощи больному.</w:t>
      </w:r>
    </w:p>
    <w:p w:rsidR="00000000" w:rsidRDefault="004C558D">
      <w:pPr>
        <w:pStyle w:val="ConsPlusNormal"/>
        <w:jc w:val="both"/>
      </w:pPr>
      <w:r>
        <w:t>(п. 4.4 введен Приказом Минздрава России от 2</w:t>
      </w:r>
      <w:r>
        <w:t>9.04.2020 N 385н)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 xml:space="preserve">4.5. При увеличении числа врачей-специалистов в отделениях, указанных в </w:t>
      </w:r>
      <w:hyperlink w:anchor="Par1167" w:tooltip="4.1. Формирование временного штатного расписания медицинской организации рекомендуется осуществлять с учетом следующего:" w:history="1">
        <w:r>
          <w:rPr>
            <w:color w:val="0000FF"/>
          </w:rPr>
          <w:t>пункте 4.1</w:t>
        </w:r>
      </w:hyperlink>
      <w:r>
        <w:t>, нали</w:t>
      </w:r>
      <w:r>
        <w:t>чие 1 заведующего отделением - врача-специалиста и 1 врача-специалиста с сертификатом специалиста или свидетельства об аккредитации специалиста по специальности, соответствующей профилю отделения, является обязательным.</w:t>
      </w:r>
    </w:p>
    <w:p w:rsidR="00000000" w:rsidRDefault="004C558D">
      <w:pPr>
        <w:pStyle w:val="ConsPlusNormal"/>
        <w:jc w:val="both"/>
      </w:pPr>
      <w:r>
        <w:t>(п. 4.5 введен Приказом Минздрава Ро</w:t>
      </w:r>
      <w:r>
        <w:t>ссии от 29.04.2020 N 385н)</w:t>
      </w:r>
    </w:p>
    <w:p w:rsidR="00000000" w:rsidRDefault="004C558D">
      <w:pPr>
        <w:pStyle w:val="ConsPlusNormal"/>
        <w:spacing w:before="240"/>
        <w:ind w:firstLine="540"/>
        <w:jc w:val="both"/>
      </w:pPr>
      <w:bookmarkStart w:id="21" w:name="Par1186"/>
      <w:bookmarkEnd w:id="21"/>
      <w:r>
        <w:t>5. На должности медицинских работников структурного подразделения медицинской организации для лечения COVID-19 назначаются медицинские работники, имеющие высшее образование, соответствующее квалификационным требован</w:t>
      </w:r>
      <w:r>
        <w:t>иям к медицинским и фармацевтическим работникам с высшим образованием &lt;2&gt;, или среднее профессиональное образование, соответствующее квалификационным требованиям к медицинским и фармацевтическим работникам со средним медицинским и фармацевтическим образова</w:t>
      </w:r>
      <w:r>
        <w:t>нием &lt;3&gt;, допущенные к осуществлению медицинской деятельности в порядке, установленном законодательством Российской Федерации.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&lt;2&gt; Приказ Министерства здравоохранения Российской Федерации от 8 октября 2015 г. N 707н "Об утв</w:t>
      </w:r>
      <w:r>
        <w:t>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</w:t>
      </w:r>
      <w:r>
        <w:t xml:space="preserve">ионный N 39438) с изменениями, внесенными приказом Министерства здравоохранения Российской Федерации от 15 июня 2017 г. N 328н (зарегистрирован </w:t>
      </w:r>
      <w:r>
        <w:lastRenderedPageBreak/>
        <w:t>Министерством юстиции Российской Федерации 3 июля 2017 г., регистрационный N 47273).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&lt;3&gt; Приказ Министерства здр</w:t>
      </w:r>
      <w:r>
        <w:t xml:space="preserve">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</w:t>
      </w:r>
      <w:r>
        <w:t>Федерации 9 марта 2016 г., регистрационный N 41337).</w:t>
      </w:r>
    </w:p>
    <w:p w:rsidR="00000000" w:rsidRDefault="004C558D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C558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C558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привлечении к оказанию медицинской помощи обучающихся, получающих медицинское и фармацевтическое образование, см. письма Минздрава от 29.03.2020 N 16-0/10/2-38 и N 16-0/10</w:t>
            </w:r>
            <w:r>
              <w:rPr>
                <w:color w:val="392C69"/>
              </w:rPr>
              <w:t>/2-39.</w:t>
            </w:r>
          </w:p>
        </w:tc>
      </w:tr>
    </w:tbl>
    <w:p w:rsidR="00000000" w:rsidRDefault="004C558D">
      <w:pPr>
        <w:pStyle w:val="ConsPlusNormal"/>
        <w:spacing w:before="300"/>
        <w:ind w:firstLine="540"/>
        <w:jc w:val="both"/>
      </w:pPr>
      <w:r>
        <w:t xml:space="preserve">На должности медицинских работников структурного подразделения медицинской организации </w:t>
      </w:r>
      <w:r>
        <w:t>для лечения COVID-19 также могут назначаться педагогические и научные работники, имеющие сертификат специалиста или прошедшие аккредитацию специалиста, допущенные к осуществлению медицинской деятельности в соответствии с частью 2.1 статьи 69 Федерального з</w:t>
      </w:r>
      <w:r>
        <w:t>акона от 21 ноября 2011 г. N 323-ФЗ "Об основах охраны здоровья граждан в Российской Федерации", а также лица, не завершившие освоение образовательных программ высшего медицинского или высшего фармацевтического образования, лица с высшим медицинским или вы</w:t>
      </w:r>
      <w:r>
        <w:t>сшим фармацевтическим образованием для осуществления медицинской деятельности на должностях среднего медицинского персонала в порядке, установленном приказом Министерства здравоохранения Российской Федерации от 27 июня 2016 г. N 419н "Об утверждении Порядк</w:t>
      </w:r>
      <w:r>
        <w:t>а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</w:t>
      </w:r>
      <w:r>
        <w:t>ической деятельности на должностях среднего медицинского или среднего фармацевтического персонала" (зарегистрирован Министерством юстиции Российской Федерации 27 июля 2016 г., регистрационный N 42977).</w:t>
      </w:r>
    </w:p>
    <w:p w:rsidR="00000000" w:rsidRDefault="004C558D">
      <w:pPr>
        <w:pStyle w:val="ConsPlusNormal"/>
        <w:spacing w:before="240"/>
        <w:ind w:firstLine="540"/>
        <w:jc w:val="both"/>
      </w:pPr>
      <w:bookmarkStart w:id="22" w:name="Par1194"/>
      <w:bookmarkEnd w:id="22"/>
      <w:r>
        <w:t>6. Допускается привлечение к оказанию ме</w:t>
      </w:r>
      <w:r>
        <w:t>дицинской помощи пациентам с новой коронавирусной инфекцией COVID-19: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врачей-специалистов по специальностям, не предусмотренным сертификатом специалиста или свидетельством об аккредитации специалиста, под контролем врача-инфекциониста после прохождения обу</w:t>
      </w:r>
      <w:r>
        <w:t>чения по краткосрочным дополнительным профессиональным программам (не менее 36 часов);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врачей-специалистов для оказания медицинской помощи пациентам, нуждающимся в неинвазивной искусственной вентиляции легких, под контролем врача-анестезиолога-реаниматолог</w:t>
      </w:r>
      <w:r>
        <w:t>а после прохождения обучения по краткосрочным дополнительным профессиональным программам (не менее 36 часов);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врачей-специалистов хирургического профиля к оказанию медицинской помощи пациентам, нуждающимся в проведении инвазивной искусственной вентиляции л</w:t>
      </w:r>
      <w:r>
        <w:t>егких, под контролем врача-анестезиолога-реаниматолога после прохождения обучения по краткосрочным дополнительным профессиональным программам (не менее 36 часов);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lastRenderedPageBreak/>
        <w:t xml:space="preserve">лиц, имеющих медицинское образование, не работавших по своей специальности более пяти лет, в </w:t>
      </w:r>
      <w:r>
        <w:t>соответствии с ранее полученной специальностью, после прохождения обучения по краткосрочным дополнительным профессиональным программам (не менее 36 часов) с трудоустройством на должность врача-стажера &lt;4&gt;;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&lt;4&gt; Приказ Минист</w:t>
      </w:r>
      <w:r>
        <w:t xml:space="preserve">ерства здравоохранения Российской Федерации от 20.12.2012 N 1183н "Об утверждении Номенклатуры должностей медицинских работников и фармацевтических работников" (зарегистрирован Министерством юстиции Российской Федерации 18 марта 2013 г., регистрационный N </w:t>
      </w:r>
      <w:r>
        <w:t>27723) с изменениями, внесенными приказом Министерства здравоохранения Российской Федерации от 1 августа 2014 г. N 420н (зарегистрирован Министерством юстиции Российской Федерации 14 августа 2014 г., регистрационный N 33591).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ind w:firstLine="540"/>
        <w:jc w:val="both"/>
      </w:pPr>
      <w:r>
        <w:t>лиц, обучающихся по программа</w:t>
      </w:r>
      <w:r>
        <w:t>м высшего медицинского образования (уровень ординатуры) по одной из специальностей укрупненной группы специальностей "Клиническая медицина" &lt;5&gt;, после прохождения обучения по краткосрочным дополнительным профессиональным программам (не менее 36 часов) с тр</w:t>
      </w:r>
      <w:r>
        <w:t>удоустройством на должность врача-стажера;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&lt;5&gt; Приказ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</w:t>
      </w:r>
      <w:r>
        <w:t xml:space="preserve"> (зарегистрирован Министерством юстиции Российской Федерации 14 октября 2013 г., регистрационный N 30163) с изменениями, внесенными приказами Министерства образования и науки Российской Федерации от 29 января 2014 г. N 63 (зарегистрирован Министерством юст</w:t>
      </w:r>
      <w:r>
        <w:t>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</w:t>
      </w:r>
      <w:r>
        <w:t>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</w:t>
      </w:r>
      <w:r>
        <w:t>ован Министерством юстиции Российской Федерации 19 октября 2015 г., регистрационный N 39335), от 1 декабря 2016 г. N 1508 (зарегистрирован Министерством юстиции Российской Федерации 20 декабря 2016 г., регистрационный N 44807), от 10 апреля 2017 г. N 320 (</w:t>
      </w:r>
      <w:r>
        <w:t>зарегистрирован Министерством юстиции Российской Федерации 10 мая 2017 г., регистрационный N 46662), от 11 апреля 2017 г. N 328 (зарегистрирован Министерством юстиции Российской Федерации 23 июня 2017 г., регистрационный N 47167), от 23 марта 2018 г. N 210</w:t>
      </w:r>
      <w:r>
        <w:t xml:space="preserve"> (зарегистрирован Министерством юстиции Российской Федерации 11 апреля 2018 г., регистрационный N 50727) и от 30 августа 2019 г. N 664 (зарегистрирован Министерством юстиции Российской Федерации 23 сентября 2016 г., регистрационный N 56026).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ind w:firstLine="540"/>
        <w:jc w:val="both"/>
      </w:pPr>
      <w:r>
        <w:t>лиц, обучающи</w:t>
      </w:r>
      <w:r>
        <w:t>хся по программам высшего медицинского образования (уровень ординатуры) по специальности "анестезиология-реаниматология", к оказанию медицинской помощи пациентам, требующим искусственной вентиляции легких, после прохождения обучения по краткосрочным дополн</w:t>
      </w:r>
      <w:r>
        <w:t>ительным профессиональным программам (не менее 36 часов) под контролем врача-анестезиолога-реаниматолога с трудоустройством на должность врача-стажера;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lastRenderedPageBreak/>
        <w:t>лиц с высшим медицинским или высшим фармацевтическим образованием, а также лиц, освоивших образовательну</w:t>
      </w:r>
      <w:r>
        <w:t>ю программу высшего медицинского или фармацевтического образования в объеме трех курсов и более (по специальности "Сестринское дело" в объеме двух курсов и более), после прохождения обучения по краткосрочным дополнительным профессиональным программам (не м</w:t>
      </w:r>
      <w:r>
        <w:t>енее 36 часов) на должности специалистов со средним медицинским образованием или фармацевтическим образованием под контролем старшей медицинской сестры без сдачи экзамена по допуску к осуществлению медицинской деятельности или фармацевтической деятельности</w:t>
      </w:r>
      <w:r>
        <w:t xml:space="preserve"> на должностях среднего медицинского или среднего фармацевтического персонала, предусмотренного приказом Министерства здравоохранения Российской Федерации от 27 июня 2016 г. N 419н "Об утверждении Порядка допуска лиц, не завершивших освоение образовательны</w:t>
      </w:r>
      <w:r>
        <w:t>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</w:t>
      </w:r>
      <w:r>
        <w:t>ого или среднего фармацевтического персонала" (зарегистрирован Министерством юстиции Российской Федерации 27 июля 2016 г., регистрационный N 42977);</w:t>
      </w:r>
    </w:p>
    <w:p w:rsidR="00000000" w:rsidRDefault="004C558D">
      <w:pPr>
        <w:pStyle w:val="ConsPlusNormal"/>
        <w:jc w:val="both"/>
      </w:pPr>
      <w:r>
        <w:t>(в ред. Приказа Минздрава России от 29.04.2020 N 385н)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лиц, обучающихся на выпускных курсах по программам с</w:t>
      </w:r>
      <w:r>
        <w:t>реднего медицинского образования, после прохождения обучения по краткосрочным дополнительным профессиональным программам (не менее 36 часов) на должности специалистов со средним медицинским образованием под контролем старшей медицинской сестры;</w:t>
      </w:r>
    </w:p>
    <w:p w:rsidR="00000000" w:rsidRDefault="004C558D">
      <w:pPr>
        <w:pStyle w:val="ConsPlusNormal"/>
        <w:jc w:val="both"/>
      </w:pPr>
      <w:r>
        <w:t>(в ред. Приказа Минздрава России от 29.04.2020 N 385н)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&lt;6&gt; Сноска исключена. - Приказ Минздрава России от 29.04.2020 N 385н.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ind w:firstLine="540"/>
        <w:jc w:val="both"/>
      </w:pPr>
      <w:r>
        <w:t>врачей-специалистов по специальностям, не предусмотренным сертификатом специалиста или свидетельс</w:t>
      </w:r>
      <w:r>
        <w:t>твом об аккредитации специалиста, под контролем врача-пульмонолога после прохождения обучения по краткосрочным дополнительным профессиональным программам (не менее 36 часов);</w:t>
      </w:r>
    </w:p>
    <w:p w:rsidR="00000000" w:rsidRDefault="004C558D">
      <w:pPr>
        <w:pStyle w:val="ConsPlusNormal"/>
        <w:jc w:val="both"/>
      </w:pPr>
      <w:r>
        <w:t>(абзац введен Приказом Минздрава России от 29.04.2020 N 385н)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лиц со средним меди</w:t>
      </w:r>
      <w:r>
        <w:t>цинским образованием по специальностям, не предусмотренным сертификатом специалиста или свидетельством об аккредитации специалиста, под контролем старшей медицинской сестры или специалиста со средним медицинским образованием, имеющего сертификат специалист</w:t>
      </w:r>
      <w:r>
        <w:t>а, соответствующий квалификационным требованиям, после прохождения обучения по краткосрочным дополнительным профессиональным программам (не менее 36 часов).</w:t>
      </w:r>
    </w:p>
    <w:p w:rsidR="00000000" w:rsidRDefault="004C558D">
      <w:pPr>
        <w:pStyle w:val="ConsPlusNormal"/>
        <w:jc w:val="both"/>
      </w:pPr>
      <w:r>
        <w:t>(абзац введен Приказом Минздрава России от 29.04.2020 N 385н)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 xml:space="preserve">7. Лица, указанные в </w:t>
      </w:r>
      <w:hyperlink w:anchor="Par1186" w:tooltip="5. На должности медицинских работников структурного подразделения медицинской организации для лечения COVID-19 назначаются медицинские работники, имеющие высшее образование, соответствующее квалификационным требованиям к медицинским и фармацевтическим работникам с высшим образованием &lt;2&gt;, или среднее профессиональное образование, соответствующее квалификационным требованиям к медицинским и фармацевтическим работникам со средним медицинским и фармацевтическим образованием &lt;3&gt;, допущенные к осуществлению м...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1194" w:tooltip="6. Допускается привлечение к оказанию медицинской помощи пациентам с новой коронавирусной инфекцией COVID-19:" w:history="1">
        <w:r>
          <w:rPr>
            <w:color w:val="0000FF"/>
          </w:rPr>
          <w:t>6</w:t>
        </w:r>
      </w:hyperlink>
      <w:r>
        <w:t xml:space="preserve"> настоящих Минимальных требований, проходят дополнительную подготовку по реализации мер по</w:t>
      </w:r>
      <w:r>
        <w:t xml:space="preserve"> профилактике и снижению рисков распространения новой коронавирусной инфекции COVID-19, предусмотренную </w:t>
      </w:r>
      <w:hyperlink w:anchor="Par1121" w:tooltip="ПОРЯДОК" w:history="1">
        <w:r>
          <w:rPr>
            <w:color w:val="0000FF"/>
          </w:rPr>
          <w:t>приложением N 9</w:t>
        </w:r>
      </w:hyperlink>
      <w:r>
        <w:t xml:space="preserve"> к настоящему приказу.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 xml:space="preserve">8. Лица, указанные в </w:t>
      </w:r>
      <w:hyperlink w:anchor="Par1186" w:tooltip="5. На должности медицинских работников структурного подразделения медицинской организации для лечения COVID-19 назначаются медицинские работники, имеющие высшее образование, соответствующее квалификационным требованиям к медицинским и фармацевтическим работникам с высшим образованием &lt;2&gt;, или среднее профессиональное образование, соответствующее квалификационным требованиям к медицинским и фармацевтическим работникам со средним медицинским и фармацевтическим образованием &lt;3&gt;, допущенные к осуществлению м...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1194" w:tooltip="6. Допускается привлечение к оказанию медицинской помощи пациентам с новой коронавирусной инфекцией COVID-19:" w:history="1">
        <w:r>
          <w:rPr>
            <w:color w:val="0000FF"/>
          </w:rPr>
          <w:t>6</w:t>
        </w:r>
      </w:hyperlink>
      <w:r>
        <w:t xml:space="preserve"> настоящих Минимальных требований, не состоящие в трудовых отношениях с медицинской организацией, в которой создано структурное </w:t>
      </w:r>
      <w:r>
        <w:lastRenderedPageBreak/>
        <w:t>по</w:t>
      </w:r>
      <w:r>
        <w:t>дразделение медицинской организации для лечения COVID-19, а также добровольцы (волонтеры) не могут привлекаться к оказанию медицинской помощи пациентам с новой коронавирусной инфекцией COVID-19.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9. Структурное подразделение медицинской организации для лече</w:t>
      </w:r>
      <w:r>
        <w:t>ния COVID-19 осуществляет следующие функции: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оказание специализированной медицинской помощи пациентам с новой коронавирусной инфекцией COVID-19 в условиях противоэпидемического режима, обеспечивающего защиту от случаев внутрибольничного инфицирования и нед</w:t>
      </w:r>
      <w:r>
        <w:t>опущение распространения инфекции за пределы структурного подразделения медицинской организации для лечения COVID-19;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анализ медицинской деятельности, изучение отдельных результатов лечения пациентов с новой коронавирусной инфекцией COVID-19, а также причи</w:t>
      </w:r>
      <w:r>
        <w:t>н летальных исходов;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своевременное предоставление информации о заболеваемости новой коронавирусной инфекцией COVID-19, о пациентах с подтвержденным диагнозом новой коронавирусной инфекции COVID-19 или с подозрением на новую коронавирусную инфекцию COVID-19</w:t>
      </w:r>
      <w:r>
        <w:t xml:space="preserve">, о контактировавших с ними лицах и иной информации, связанной с новой коронавирусной инфекцией COVID-19, в том числе в информационный ресурс учета информации в целях предотвращения распространения новой коронавирусной инфекции (COVID-19) в соответствии с </w:t>
      </w:r>
      <w:r>
        <w:t>Временными правилами учета информации в целях предотвращения распространения новой коронавирусной инфекции (COVID-19), утвержденными постановлением Правительства Российской Федерации от 31 марта 2020 г. N 373.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10. В структурном подразделении медицинской ор</w:t>
      </w:r>
      <w:r>
        <w:t>ганизации для лечения COVID-19 обеспечивается возможность проведения рентгенографии органов грудной клетки, ультразвукового исследования брюшной полости, плевральной полости, сердечно-сосудистой системы, фибробронхоскопии, общего анализа крови, общего анал</w:t>
      </w:r>
      <w:r>
        <w:t>иза мочи, исследования газов крови, комплексного исследования функции внешнего дыхания.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В структурном подразделении медицинской организации для лечения COVID-19 рекомендуется обеспечить возможность проведения компьютерной томографии легких, диагностики с и</w:t>
      </w:r>
      <w:r>
        <w:t>спользованием методов амплификации нуклеиновых кислот.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11. В структурном подразделении медицинской организации для лечения COVID-19 для пациентов, находящихся в тяжелом состоянии, рекомендуемое количество коек, обеспеченных системой централизованного снабж</w:t>
      </w:r>
      <w:r>
        <w:t>ения медицинскими газами с возможностью монтажа клапанной системы или медицинской консоли, составляет 70% от общего коечного фонда.</w:t>
      </w:r>
    </w:p>
    <w:p w:rsidR="00000000" w:rsidRDefault="004C558D">
      <w:pPr>
        <w:pStyle w:val="ConsPlusNormal"/>
        <w:jc w:val="both"/>
      </w:pPr>
      <w:r>
        <w:t>(в ред. Приказа Минздрава России от 29.04.2020 N 385н)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При отсутствии системы централизованного снабжения медицинскими газам</w:t>
      </w:r>
      <w:r>
        <w:t>и структурное подразделение медицинской организации для лечения COVID-19 оснащается концентраторами кислорода с функцией сжатого воздуха и вакуума из расчета одна установка на 1 - 2 койки.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В структуре коечного фонда, обеспеченного системой централизованног</w:t>
      </w:r>
      <w:r>
        <w:t>о снабжения медицинскими газами с возможностью монтажа клапанной системы или медицинской консоли, рекомендуется выделять: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lastRenderedPageBreak/>
        <w:t>не менее 50% коек для пациентов, находящихся в тяжелом состоянии, не требующих искусственной вентиляции легких;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25% коек для пациентов</w:t>
      </w:r>
      <w:r>
        <w:t>, находящихся в тяжелом состоянии, требующих проведения неинвазивной вентиляции легких;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25% коек для пациентов, находящихся в тяжелом состоянии, требующих проведения инвазивной искусственной вентиляции легких.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Орган исполнительной власти субъекта Российско</w:t>
      </w:r>
      <w:r>
        <w:t>й Федерации в сфере охраны здоровья определяет структуру коечного фонда в зависимости от эпидемиологической ситуации.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12. Обращение (сбор, хранение, обеззараживание, обезвреживание, транспортировка) с отходами, образующимися при осуществлении медицинской д</w:t>
      </w:r>
      <w:r>
        <w:t>еятельности структурного подразделения медицинской организации для лечения COVID-19, проводится в соответствии с санитарно-эпидемиологическими требованиями к обращению с медицинскими отходами класса опасности B.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13. Питание пациентов в структурном подразде</w:t>
      </w:r>
      <w:r>
        <w:t>лении медицинской организации для лечения COVID-19 рекомендуется организовывать с использованием одноразовой посуды с последующей ее утилизацией в соответствии с санитарно-эпидемиологическими требованиями.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14. В структурном подразделении медицинской организации для лечения COVID-19 необходимо предусматривать: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центральное стерилизационное отделение;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площадку для обработки санитарного транспорта;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оборудование шлюзов на вход и выход;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кислородную станцию или рам</w:t>
      </w:r>
      <w:r>
        <w:t>пу (в структурных подразделениях медицинской организации для лечения COVID-19 для пациентов, находящихся в тяжелом состоянии);</w:t>
      </w:r>
    </w:p>
    <w:p w:rsidR="00000000" w:rsidRDefault="004C558D">
      <w:pPr>
        <w:pStyle w:val="ConsPlusNormal"/>
        <w:jc w:val="both"/>
      </w:pPr>
      <w:r>
        <w:t>(в ред. Приказа Минздрава России от 29.04.2020 N 385н)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блокировку сточных вод и их санитарную обработку (за исключением случаев о</w:t>
      </w:r>
      <w:r>
        <w:t>тсутствия технической возможности блокировки сточных вод и их санитарной обработки).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15. В структурном подразделении медицинской организации для лечения COVID-19 обеспечивается техническая возможность предоставления информации в информационный ресурс учета</w:t>
      </w:r>
      <w:r>
        <w:t xml:space="preserve"> информации в целях предотвращения распространения новой коронавирусной инфекции (COVID-19).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16. Структурное подразделение медицинской организации для лечения COVID-19 оснащается в соответствии с Минимальными требованиями к оснащению структурного подраздел</w:t>
      </w:r>
      <w:r>
        <w:t xml:space="preserve">ения медицинской организации для лечения COVID-19, предусмотренными </w:t>
      </w:r>
      <w:hyperlink w:anchor="Par1267" w:tooltip="МИНИМАЛЬНЫЕ ТРЕБОВАНИЯ" w:history="1">
        <w:r>
          <w:rPr>
            <w:color w:val="0000FF"/>
          </w:rPr>
          <w:t>приложением</w:t>
        </w:r>
      </w:hyperlink>
      <w:r>
        <w:t xml:space="preserve"> к настоящим Минимальным требованиям.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 xml:space="preserve">17. Медицинские и иные работники структурного подразделения медицинской организации </w:t>
      </w:r>
      <w:r>
        <w:lastRenderedPageBreak/>
        <w:t>для</w:t>
      </w:r>
      <w:r>
        <w:t xml:space="preserve"> лечения COVID-19 обеспечиваются средствами индивидуальной защиты (очки, одноразовые перчатки, респиратор, противочумный костюм 1 типа или одноразовый халат, бахилы) исходя из расчета суточной потребности по следующей формуле: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center"/>
      </w:pPr>
      <w:r>
        <w:t>СПСИЗ = (2,5 x кМРС) + 15% к</w:t>
      </w:r>
      <w:r>
        <w:t>АХЧ,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ind w:firstLine="540"/>
        <w:jc w:val="both"/>
      </w:pPr>
      <w:r>
        <w:t>где: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СПСИЗ - суточная потребность в средствах индивидуальной защиты, ед.;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кМРС - количество медицинских работников в смену, чел.;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кАХЧ - количество работников административно-хозяйственной части, чел.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18. Охрану структурного подразделения медицинской</w:t>
      </w:r>
      <w:r>
        <w:t xml:space="preserve"> организации для лечения COVID-19 рекомендуется осуществлять во взаимодействии с войсками национальной гвардии Российской Федерации.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right"/>
        <w:outlineLvl w:val="1"/>
      </w:pPr>
      <w:r>
        <w:t>Приложение</w:t>
      </w:r>
    </w:p>
    <w:p w:rsidR="00000000" w:rsidRDefault="004C558D">
      <w:pPr>
        <w:pStyle w:val="ConsPlusNormal"/>
        <w:jc w:val="right"/>
      </w:pPr>
      <w:r>
        <w:t>к минимальным требованиям</w:t>
      </w:r>
    </w:p>
    <w:p w:rsidR="00000000" w:rsidRDefault="004C558D">
      <w:pPr>
        <w:pStyle w:val="ConsPlusNormal"/>
        <w:jc w:val="right"/>
      </w:pPr>
      <w:r>
        <w:t>к осуществлению медицинской</w:t>
      </w:r>
    </w:p>
    <w:p w:rsidR="00000000" w:rsidRDefault="004C558D">
      <w:pPr>
        <w:pStyle w:val="ConsPlusNormal"/>
        <w:jc w:val="right"/>
      </w:pPr>
      <w:r>
        <w:t>деятельности, направленной</w:t>
      </w:r>
    </w:p>
    <w:p w:rsidR="00000000" w:rsidRDefault="004C558D">
      <w:pPr>
        <w:pStyle w:val="ConsPlusNormal"/>
        <w:jc w:val="right"/>
      </w:pPr>
      <w:r>
        <w:t>на профилактику, диагностику</w:t>
      </w:r>
    </w:p>
    <w:p w:rsidR="00000000" w:rsidRDefault="004C558D">
      <w:pPr>
        <w:pStyle w:val="ConsPlusNormal"/>
        <w:jc w:val="right"/>
      </w:pPr>
      <w:r>
        <w:t>и лечение новой коронавирусной</w:t>
      </w:r>
    </w:p>
    <w:p w:rsidR="00000000" w:rsidRDefault="004C558D">
      <w:pPr>
        <w:pStyle w:val="ConsPlusNormal"/>
        <w:jc w:val="right"/>
      </w:pPr>
      <w:r>
        <w:t>инфекции COVID-19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Title"/>
        <w:jc w:val="center"/>
      </w:pPr>
      <w:bookmarkStart w:id="23" w:name="Par1267"/>
      <w:bookmarkEnd w:id="23"/>
      <w:r>
        <w:t>МИНИМАЛЬНЫЕ ТРЕБОВАНИЯ</w:t>
      </w:r>
    </w:p>
    <w:p w:rsidR="00000000" w:rsidRDefault="004C558D">
      <w:pPr>
        <w:pStyle w:val="ConsPlusTitle"/>
        <w:jc w:val="center"/>
      </w:pPr>
      <w:r>
        <w:t>К ОСНАЩЕНИЮ СТРУКТУРНОГО ПОДРАЗДЕЛЕНИЯ МЕДИЦИНСКОЙ</w:t>
      </w:r>
    </w:p>
    <w:p w:rsidR="00000000" w:rsidRDefault="004C558D">
      <w:pPr>
        <w:pStyle w:val="ConsPlusTitle"/>
        <w:jc w:val="center"/>
      </w:pPr>
      <w:r>
        <w:t>ОРГАНИЗАЦИИ ДЛЯ ЛЕЧЕНИЯ COVID-19</w:t>
      </w:r>
    </w:p>
    <w:p w:rsidR="00000000" w:rsidRDefault="004C558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Приказа Минздрава </w:t>
            </w:r>
            <w:r>
              <w:rPr>
                <w:color w:val="392C69"/>
              </w:rPr>
              <w:t>России от 29.04.2020 N 385н)</w:t>
            </w:r>
          </w:p>
        </w:tc>
      </w:tr>
    </w:tbl>
    <w:p w:rsidR="00000000" w:rsidRDefault="004C55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36"/>
        <w:gridCol w:w="2211"/>
      </w:tblGrid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  <w:outlineLvl w:val="2"/>
            </w:pPr>
            <w:r>
              <w:t>Оснащение в расчете на койки для пациентов, находящихся в тяжелом состоянии, не требующих проведения искусственной вентиляции легких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Рабочее место врача, медицинской сестры (круглосуточный пост)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1 на 6 коек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Лицевая маска или носовая канюля для оксигенотерапии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Увлажнители кислорода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Пульсоксиметр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1 на пост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  <w:outlineLvl w:val="2"/>
            </w:pPr>
            <w:r>
              <w:t>Оснащение в расчете на койки для пациентов, находящихся в тяжелом состоянии, требующих проведения неинвазивной вентиляции легких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Рабочее место врача, медицинской сестры (круглосуточный пост)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1 на 6 коек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Лицевая маска или носовая канюля для оксигенотерапии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на 1 пациента - 2 размера маски на 14 дней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Лицевая маска для неинвазивной вентиляции легких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на 1 пациента - 2 размера маски на 14 дней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Монитор на пациента (неинвазивное артериальное давление, электрокардиограмма, частота дыхания, температура - 1 канал, оксиметрия, капнометрия, сердечный выброс)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1 на 3 койки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Шприцевой насос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Аспиратор электрический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Увлажнитель кислорода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Пульсоксиметр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не менее 2 на пост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Аппарат для определения газов крови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1 на пост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C558D">
            <w:pPr>
              <w:pStyle w:val="ConsPlusNormal"/>
              <w:jc w:val="center"/>
              <w:outlineLvl w:val="2"/>
            </w:pPr>
            <w:r>
              <w:t xml:space="preserve">Оснащение в расчете на койки для пациентов, находящихся в тяжелом состоянии, требующих проведения инвазивной вентиляции легких </w:t>
            </w:r>
            <w:hyperlink w:anchor="Par1370" w:tooltip="&lt;1&gt; Организуются в структурных подразделениях медицинской организации, оказывающих медицинскую помощь по профилю &quot;анестезиология и реаниматология&quot; (в том числе операционных)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Рабочее место врача, медицинской сестры (круглосуточный пост)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1 на 6 коек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Лицевая маска или носовая канюля для оксигенотерапии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 xml:space="preserve">Монитор на пациента (неинвазивное артериальное давление, инвазивное артериальное давление - 2 канала, электрокардиограмма, </w:t>
            </w:r>
            <w:r>
              <w:t>частота дыхания, температура - 2 канала, оксиметрия, капнометрия, сердечный выброс)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Аспиратор электрический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Шприцевой насос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не менее 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Аппарат для определения газов крови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  <w:outlineLvl w:val="2"/>
            </w:pPr>
            <w:r>
              <w:t>Оснащение в расчете на койки для пациентов, находящихся в состоянии средней тяжести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58D">
            <w:pPr>
              <w:pStyle w:val="ConsPlusNormal"/>
              <w:jc w:val="center"/>
            </w:pPr>
            <w:r>
              <w:t>(введено Приказом Минздрава России от 29.04.2020 N 385н)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Рабочее место врача, медицинской сестры (круглосуточный пост)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1 на 12 коек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Пульсоксиметр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558D">
            <w:pPr>
              <w:pStyle w:val="ConsPlusNormal"/>
            </w:pPr>
            <w:r>
              <w:t>по числу коек</w:t>
            </w:r>
          </w:p>
        </w:tc>
      </w:tr>
    </w:tbl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ind w:firstLine="540"/>
        <w:jc w:val="both"/>
      </w:pPr>
      <w:r>
        <w:t>--------------------------------</w:t>
      </w:r>
    </w:p>
    <w:p w:rsidR="00000000" w:rsidRDefault="004C558D">
      <w:pPr>
        <w:pStyle w:val="ConsPlusNormal"/>
        <w:spacing w:before="240"/>
        <w:ind w:firstLine="540"/>
        <w:jc w:val="both"/>
      </w:pPr>
      <w:bookmarkStart w:id="24" w:name="Par1370"/>
      <w:bookmarkEnd w:id="24"/>
      <w:r>
        <w:t>&lt;1&gt; Организуются в структурных подразделениях медицинской организации, оказывающих медицинскую п</w:t>
      </w:r>
      <w:r>
        <w:t>омощь по профилю "анестезиология и реаниматология" (в том числе операционных).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right"/>
        <w:outlineLvl w:val="0"/>
      </w:pPr>
      <w:r>
        <w:t>Приложение N 11</w:t>
      </w:r>
    </w:p>
    <w:p w:rsidR="00000000" w:rsidRDefault="004C558D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4C558D">
      <w:pPr>
        <w:pStyle w:val="ConsPlusNormal"/>
        <w:jc w:val="right"/>
      </w:pPr>
      <w:r>
        <w:t>Российской Федерации</w:t>
      </w:r>
    </w:p>
    <w:p w:rsidR="00000000" w:rsidRDefault="004C558D">
      <w:pPr>
        <w:pStyle w:val="ConsPlusNormal"/>
        <w:jc w:val="right"/>
      </w:pPr>
      <w:r>
        <w:t>от 19 марта 2020 г. N 198н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Title"/>
        <w:jc w:val="center"/>
      </w:pPr>
      <w:bookmarkStart w:id="25" w:name="Par1381"/>
      <w:bookmarkEnd w:id="25"/>
      <w:r>
        <w:t>ВРЕМЕННЫЙ ПОРЯДОК</w:t>
      </w:r>
    </w:p>
    <w:p w:rsidR="00000000" w:rsidRDefault="004C558D">
      <w:pPr>
        <w:pStyle w:val="ConsPlusTitle"/>
        <w:jc w:val="center"/>
      </w:pPr>
      <w:r>
        <w:t>ОРГАНИЗАЦИИ РАБОТ ПО ЗАГОТОВКЕ, ХРАНЕНИЮ, ТРАНСПОРТИРОВКЕ</w:t>
      </w:r>
    </w:p>
    <w:p w:rsidR="00000000" w:rsidRDefault="004C558D">
      <w:pPr>
        <w:pStyle w:val="ConsPlusTitle"/>
        <w:jc w:val="center"/>
      </w:pPr>
      <w:r>
        <w:t>И ОБЕСПЕЧЕНИЮ БЕЗОПАСНОСТИ ДОНОРСКОЙ КРОВИ И (ИЛИ) ЕЕ</w:t>
      </w:r>
    </w:p>
    <w:p w:rsidR="00000000" w:rsidRDefault="004C558D">
      <w:pPr>
        <w:pStyle w:val="ConsPlusTitle"/>
        <w:jc w:val="center"/>
      </w:pPr>
      <w:r>
        <w:t>КОМПОНЕНТОВ В ЦЕЛЯХ РЕАЛИЗАЦИИ МЕР ПО ПРОФИЛАКТИКЕ</w:t>
      </w:r>
    </w:p>
    <w:p w:rsidR="00000000" w:rsidRDefault="004C558D">
      <w:pPr>
        <w:pStyle w:val="ConsPlusTitle"/>
        <w:jc w:val="center"/>
      </w:pPr>
      <w:r>
        <w:t>И СНИЖЕНИЮ РИСКОВ РАСПРОСТРАНЕНИЯ НОВОЙ КОРОНАВИРУСНОЙ</w:t>
      </w:r>
    </w:p>
    <w:p w:rsidR="00000000" w:rsidRDefault="004C558D">
      <w:pPr>
        <w:pStyle w:val="ConsPlusTitle"/>
        <w:jc w:val="center"/>
      </w:pPr>
      <w:r>
        <w:lastRenderedPageBreak/>
        <w:t>ИНФЕКЦИИ COVID-19 СРЕДИ ДОНОРОВ ДОНОРС</w:t>
      </w:r>
      <w:r>
        <w:t>КОЙ КРОВИ</w:t>
      </w:r>
    </w:p>
    <w:p w:rsidR="00000000" w:rsidRDefault="004C558D">
      <w:pPr>
        <w:pStyle w:val="ConsPlusTitle"/>
        <w:jc w:val="center"/>
      </w:pPr>
      <w:r>
        <w:t>И (ИЛИ) ЕЕ КОМПОНЕНТОВ</w:t>
      </w:r>
    </w:p>
    <w:p w:rsidR="00000000" w:rsidRDefault="004C558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C55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 Приказом Минздрава России от 29.04.2020 N 385н)</w:t>
            </w:r>
          </w:p>
        </w:tc>
      </w:tr>
    </w:tbl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ind w:firstLine="540"/>
        <w:jc w:val="both"/>
      </w:pPr>
      <w:r>
        <w:t>1. Настоящий Временный порядок определяет правила организации работы медицинских организаций, осуществляющих работы по заготовке, хране</w:t>
      </w:r>
      <w:r>
        <w:t>нию, транспортировке и обеспечению безопасности донорской крови и (или) ее компонентов (далее - медицинские организации, осуществляющие заготовку крови), в целях реализации мер по профилактике и снижению рисков распространения новой коронавирусной инфекции</w:t>
      </w:r>
      <w:r>
        <w:t xml:space="preserve"> COVID-19 среди доноров донорской крови и (или) ее компонентов (далее - доноры).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 Руководители органов исполнительной власти субъектов Российской Федерации в сфере охраны здоровья и руководители медицинских организаций, осуществляющих заготовку крови: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2.1. Обеспечивают взаимодействие с медицинскими организациями, оказывающими медицинскую помощь пациентам с подозрением на новую коронавирусную инфекцию COVID-19.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2.2. Организовывают незамедлительное проведение противоэпидемических мероприятий при выявлении</w:t>
      </w:r>
      <w:r>
        <w:t xml:space="preserve"> подозрения на новую коронавирусную инфекцию COVID-19.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2.3. Рекомендуют воздержаться от донаций лицам старше 60 лет.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2.4. Обеспечивают медицинские организации, осуществляющие заготовку крови, дезинфекционными средствами, средствами индивидуальной защиты (о</w:t>
      </w:r>
      <w:r>
        <w:t>чки, одноразовые перчатки, маска или респиратор, противочумный костюм I типа или одноразовый халат, бахилы).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3. Руководители медицинских организаций, осуществляющих заготовку крови, обеспечивают: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3.1. Информирование медицинских работников и доноров по вопр</w:t>
      </w:r>
      <w:r>
        <w:t>осам профилактики, диагностики и лечения новой коронавирусной инфекции COVID-19.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3.2. Соблюдение температурного режима, режима проветривания, текущей дезинфекции помещений медицинских организаций, осуществляющих заготовку крови.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3.3. Проведение обеззаражив</w:t>
      </w:r>
      <w:r>
        <w:t>ания воздуха и поверхностей в помещениях с использованием бактерицидных облучателей и (или) других устройств для обеззараживания воздуха и (или) поверхностей.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3.4. Контроль концентрации дезинфицирующих средств в рабочих растворах.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3.5. Увеличение кратности</w:t>
      </w:r>
      <w:r>
        <w:t xml:space="preserve"> дезинфекционных обработок помещений медицинских организаций, осуществляющих заготовку крови (обработка дверных ручек, поверхностей, мебели с использованием дезинфекционных средств не реже 1 раза в час).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3.6. Использование работниками средств индивидуально</w:t>
      </w:r>
      <w:r>
        <w:t xml:space="preserve">й защиты (очков, одноразовых </w:t>
      </w:r>
      <w:r>
        <w:lastRenderedPageBreak/>
        <w:t>перчаток, масок или респираторов, противочумного костюма I типа или одноразового халата, бахил) после предварительной обработки рук и открытых частей тела дезинфицирующими средствами, а также наличие запаса средств индивидуальн</w:t>
      </w:r>
      <w:r>
        <w:t>ой защиты.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3.7. Наличие отдельного помещения для изоляции людей при появлении подозрения на новую коронавирусную инфекцию COVID-19 до приезда бригады скорой медицинской помощи.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3.8. Разработку и утверждение графика приема доноров крови и (или) ее компонент</w:t>
      </w:r>
      <w:r>
        <w:t>ов по предварительной записи с ограничением приема доноров старше 60 лет.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3.9. Отстранение медицинскими работниками в ходе предварительной записи донора от донации на период не менее 14 дней в случае получения от донора информации за предшествующие 14 дней</w:t>
      </w:r>
      <w:r>
        <w:t xml:space="preserve"> до донации: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 посещении стран и регионов, где зарегистрированы случаи заболевания новой коронавирусной инфекцией COVID-19;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 наличии контактов с лицами, находящимися под наблюдением/на карантине/в самоизоляции (в связи с прибытием из стран, где зарегистри</w:t>
      </w:r>
      <w:r>
        <w:t>рованы случаи заболевания новой коронавирусной инфекцией COVID-19);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 наличии контактов с лицами, у которых лабораторно подтвержден диагноз новой коронавирусной инфекции COVID-19;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о наличии у него подтвержденного случая новой коронавирусной инфекции COVID-</w:t>
      </w:r>
      <w:r>
        <w:t>19 и даты выздоровления.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3.10. Утверждение схемы маршрутизации доноров и их размещение с учетом пропускной способности помещений медицинских организаций, осуществляющих заготовку крови, и рекомендованной дистанции между донорами не менее двух метров.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3.11.</w:t>
      </w:r>
      <w:r>
        <w:t xml:space="preserve"> Измерение температуры тела доноров при входе в медицинские организации, осуществляющие заготовку крови, и допуск к регистрации доноров с температурой тела, не превышающей 37 градусов Цельсия.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3.12. Отстранение донора от донации в случае выявления у него т</w:t>
      </w:r>
      <w:r>
        <w:t>емпературы тела, превышающей 37 градусов Цельсия, и передачу информации в медицинскую организацию, оказывающую медицинскую помощь в амбулаторных условиях по месту фактического проживания донора.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3.13. Осуществление донорами первичных противоэпидемических и</w:t>
      </w:r>
      <w:r>
        <w:t xml:space="preserve"> санитарно-гигиенических мероприятий, включая: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использование маски медицинской;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соблюдение правил личной гигиены (мытье рук с мылом, использование дезинфицирующих средств для обработки рук);</w:t>
      </w:r>
    </w:p>
    <w:p w:rsidR="00000000" w:rsidRDefault="004C558D">
      <w:pPr>
        <w:pStyle w:val="ConsPlusNormal"/>
        <w:spacing w:before="240"/>
        <w:ind w:firstLine="540"/>
        <w:jc w:val="both"/>
      </w:pPr>
      <w:r>
        <w:t>использование одноразовой посуды.</w:t>
      </w:r>
    </w:p>
    <w:p w:rsidR="00000000" w:rsidRDefault="004C558D">
      <w:pPr>
        <w:pStyle w:val="ConsPlusNormal"/>
        <w:jc w:val="both"/>
      </w:pPr>
    </w:p>
    <w:p w:rsidR="00000000" w:rsidRDefault="004C558D">
      <w:pPr>
        <w:pStyle w:val="ConsPlusNormal"/>
        <w:jc w:val="both"/>
      </w:pPr>
    </w:p>
    <w:p w:rsidR="004C558D" w:rsidRDefault="004C55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C558D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58D" w:rsidRDefault="004C558D">
      <w:pPr>
        <w:spacing w:after="0" w:line="240" w:lineRule="auto"/>
      </w:pPr>
      <w:r>
        <w:separator/>
      </w:r>
    </w:p>
  </w:endnote>
  <w:endnote w:type="continuationSeparator" w:id="1">
    <w:p w:rsidR="004C558D" w:rsidRDefault="004C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55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58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58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58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C0084">
            <w:rPr>
              <w:sz w:val="20"/>
              <w:szCs w:val="20"/>
            </w:rPr>
            <w:fldChar w:fldCharType="separate"/>
          </w:r>
          <w:r w:rsidR="00FC0084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C0084">
            <w:rPr>
              <w:sz w:val="20"/>
              <w:szCs w:val="20"/>
            </w:rPr>
            <w:fldChar w:fldCharType="separate"/>
          </w:r>
          <w:r w:rsidR="00FC0084">
            <w:rPr>
              <w:noProof/>
              <w:sz w:val="20"/>
              <w:szCs w:val="20"/>
            </w:rPr>
            <w:t>58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C558D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55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58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58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58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C0084">
            <w:rPr>
              <w:sz w:val="20"/>
              <w:szCs w:val="20"/>
            </w:rPr>
            <w:fldChar w:fldCharType="separate"/>
          </w:r>
          <w:r w:rsidR="00FC0084">
            <w:rPr>
              <w:noProof/>
              <w:sz w:val="20"/>
              <w:szCs w:val="20"/>
            </w:rPr>
            <w:t>30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C0084">
            <w:rPr>
              <w:sz w:val="20"/>
              <w:szCs w:val="20"/>
            </w:rPr>
            <w:fldChar w:fldCharType="separate"/>
          </w:r>
          <w:r w:rsidR="00FC0084">
            <w:rPr>
              <w:noProof/>
              <w:sz w:val="20"/>
              <w:szCs w:val="20"/>
            </w:rPr>
            <w:t>30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C558D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55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58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58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58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C0084">
            <w:rPr>
              <w:sz w:val="20"/>
              <w:szCs w:val="20"/>
            </w:rPr>
            <w:fldChar w:fldCharType="separate"/>
          </w:r>
          <w:r w:rsidR="00FC0084">
            <w:rPr>
              <w:noProof/>
              <w:sz w:val="20"/>
              <w:szCs w:val="20"/>
            </w:rPr>
            <w:t>58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C0084">
            <w:rPr>
              <w:sz w:val="20"/>
              <w:szCs w:val="20"/>
            </w:rPr>
            <w:fldChar w:fldCharType="separate"/>
          </w:r>
          <w:r w:rsidR="00FC0084">
            <w:rPr>
              <w:noProof/>
              <w:sz w:val="20"/>
              <w:szCs w:val="20"/>
            </w:rPr>
            <w:t>58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C558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58D" w:rsidRDefault="004C558D">
      <w:pPr>
        <w:spacing w:after="0" w:line="240" w:lineRule="auto"/>
      </w:pPr>
      <w:r>
        <w:separator/>
      </w:r>
    </w:p>
  </w:footnote>
  <w:footnote w:type="continuationSeparator" w:id="1">
    <w:p w:rsidR="004C558D" w:rsidRDefault="004C5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58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19.03.2020 N 198н</w:t>
          </w:r>
          <w:r>
            <w:rPr>
              <w:sz w:val="16"/>
              <w:szCs w:val="16"/>
            </w:rPr>
            <w:br/>
            <w:t>(ред. от 29.04.2020)</w:t>
          </w:r>
          <w:r>
            <w:rPr>
              <w:sz w:val="16"/>
              <w:szCs w:val="16"/>
            </w:rPr>
            <w:br/>
            <w:t>"О временном порядке организации работы медицинских ор...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58D">
          <w:pPr>
            <w:pStyle w:val="ConsPlusNormal"/>
            <w:jc w:val="center"/>
          </w:pPr>
        </w:p>
        <w:p w:rsidR="00000000" w:rsidRDefault="004C558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58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4C55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558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58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19.03.2020 N 198н</w:t>
          </w:r>
          <w:r>
            <w:rPr>
              <w:sz w:val="16"/>
              <w:szCs w:val="16"/>
            </w:rPr>
            <w:br/>
            <w:t>(ред. от 29.04.2020)</w:t>
          </w:r>
          <w:r>
            <w:rPr>
              <w:sz w:val="16"/>
              <w:szCs w:val="16"/>
            </w:rPr>
            <w:br/>
            <w:t>"О временном порядке организации работы медицинских ор...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58D">
          <w:pPr>
            <w:pStyle w:val="ConsPlusNormal"/>
            <w:jc w:val="center"/>
          </w:pPr>
        </w:p>
        <w:p w:rsidR="00000000" w:rsidRDefault="004C558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58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14.05.2020</w:t>
          </w:r>
        </w:p>
      </w:tc>
    </w:tr>
  </w:tbl>
  <w:p w:rsidR="00000000" w:rsidRDefault="004C55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558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58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19.03.2020 N 198н</w:t>
          </w:r>
          <w:r>
            <w:rPr>
              <w:sz w:val="16"/>
              <w:szCs w:val="16"/>
            </w:rPr>
            <w:br/>
            <w:t>(ред. от 29.04.2020)</w:t>
          </w:r>
          <w:r>
            <w:rPr>
              <w:sz w:val="16"/>
              <w:szCs w:val="16"/>
            </w:rPr>
            <w:br/>
            <w:t>"О временном порядке организации работы медицинских ор...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58D">
          <w:pPr>
            <w:pStyle w:val="ConsPlusNormal"/>
            <w:jc w:val="center"/>
          </w:pPr>
        </w:p>
        <w:p w:rsidR="00000000" w:rsidRDefault="004C558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58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14.05.2020</w:t>
          </w:r>
        </w:p>
      </w:tc>
    </w:tr>
  </w:tbl>
  <w:p w:rsidR="00000000" w:rsidRDefault="004C55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558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97775"/>
    <w:rsid w:val="00397775"/>
    <w:rsid w:val="004C558D"/>
    <w:rsid w:val="00FC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C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084"/>
  </w:style>
  <w:style w:type="paragraph" w:styleId="a5">
    <w:name w:val="footer"/>
    <w:basedOn w:val="a"/>
    <w:link w:val="a6"/>
    <w:uiPriority w:val="99"/>
    <w:semiHidden/>
    <w:unhideWhenUsed/>
    <w:rsid w:val="00FC0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58</Pages>
  <Words>18078</Words>
  <Characters>103050</Characters>
  <Application>Microsoft Office Word</Application>
  <DocSecurity>2</DocSecurity>
  <Lines>858</Lines>
  <Paragraphs>241</Paragraphs>
  <ScaleCrop>false</ScaleCrop>
  <Company>КонсультантПлюс Версия 4018.00.50</Company>
  <LinksUpToDate>false</LinksUpToDate>
  <CharactersWithSpaces>120887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19.03.2020 N 198н(ред. от 29.04.2020)"О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COVID-19"(вместе с "Поря</dc:title>
  <dc:creator>User</dc:creator>
  <cp:lastModifiedBy>User</cp:lastModifiedBy>
  <cp:revision>2</cp:revision>
  <dcterms:created xsi:type="dcterms:W3CDTF">2020-05-15T06:08:00Z</dcterms:created>
  <dcterms:modified xsi:type="dcterms:W3CDTF">2020-05-15T06:08:00Z</dcterms:modified>
</cp:coreProperties>
</file>